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EE994" w14:textId="77777777" w:rsidR="004F777F" w:rsidRPr="00BD477E" w:rsidRDefault="004F777F" w:rsidP="004F777F">
      <w:pPr>
        <w:rPr>
          <w:color w:val="000000"/>
          <w:sz w:val="22"/>
        </w:rPr>
      </w:pPr>
      <w:r w:rsidRPr="00BD477E">
        <w:rPr>
          <w:rFonts w:hint="eastAsia"/>
          <w:color w:val="000000"/>
          <w:sz w:val="22"/>
        </w:rPr>
        <w:t>201</w:t>
      </w:r>
      <w:r w:rsidRPr="00BD477E">
        <w:rPr>
          <w:color w:val="000000"/>
          <w:sz w:val="22"/>
        </w:rPr>
        <w:t>9</w:t>
      </w:r>
      <w:r w:rsidRPr="00BD477E">
        <w:rPr>
          <w:rFonts w:hint="eastAsia"/>
          <w:color w:val="000000"/>
          <w:sz w:val="22"/>
        </w:rPr>
        <w:t>年度公益社団法人日本金属学会関東支部講習会</w:t>
      </w:r>
    </w:p>
    <w:p w14:paraId="6893B931" w14:textId="77777777" w:rsidR="004F777F" w:rsidRPr="00BD477E" w:rsidRDefault="004F777F" w:rsidP="004F777F">
      <w:pPr>
        <w:spacing w:line="240" w:lineRule="exact"/>
        <w:rPr>
          <w:color w:val="000000"/>
          <w:szCs w:val="21"/>
        </w:rPr>
      </w:pPr>
    </w:p>
    <w:p w14:paraId="06347242" w14:textId="3A8E276A" w:rsidR="004F777F" w:rsidRPr="00BD477E" w:rsidRDefault="004F777F" w:rsidP="004F777F">
      <w:pPr>
        <w:spacing w:line="320" w:lineRule="exact"/>
        <w:jc w:val="center"/>
        <w:rPr>
          <w:b/>
          <w:color w:val="000000" w:themeColor="text1"/>
          <w:sz w:val="32"/>
          <w:szCs w:val="32"/>
        </w:rPr>
      </w:pPr>
      <w:r w:rsidRPr="00BD477E">
        <w:rPr>
          <w:rFonts w:hint="eastAsia"/>
          <w:b/>
          <w:color w:val="000000" w:themeColor="text1"/>
          <w:sz w:val="32"/>
          <w:szCs w:val="32"/>
        </w:rPr>
        <w:t>『</w:t>
      </w:r>
      <w:r w:rsidRPr="00BD477E">
        <w:rPr>
          <w:rFonts w:hint="eastAsia"/>
          <w:b/>
          <w:color w:val="000000" w:themeColor="text1"/>
          <w:sz w:val="28"/>
          <w:szCs w:val="28"/>
        </w:rPr>
        <w:t>高強度金属材料の機能発現機構―転位論の基礎から材料強度化まで</w:t>
      </w:r>
      <w:r w:rsidR="00130759" w:rsidRPr="00BD477E">
        <w:rPr>
          <w:rFonts w:hint="eastAsia"/>
          <w:b/>
          <w:color w:val="000000" w:themeColor="text1"/>
          <w:sz w:val="28"/>
          <w:szCs w:val="28"/>
        </w:rPr>
        <w:t>―</w:t>
      </w:r>
      <w:r w:rsidRPr="00BD477E">
        <w:rPr>
          <w:rFonts w:hint="eastAsia"/>
          <w:b/>
          <w:color w:val="000000" w:themeColor="text1"/>
          <w:sz w:val="32"/>
          <w:szCs w:val="32"/>
        </w:rPr>
        <w:t>』</w:t>
      </w:r>
    </w:p>
    <w:p w14:paraId="250FFF35" w14:textId="77777777" w:rsidR="004F777F" w:rsidRPr="00BD477E" w:rsidRDefault="004F777F" w:rsidP="004F777F">
      <w:pPr>
        <w:spacing w:line="240" w:lineRule="exact"/>
        <w:rPr>
          <w:color w:val="000000"/>
          <w:szCs w:val="21"/>
        </w:rPr>
      </w:pPr>
    </w:p>
    <w:p w14:paraId="71BE54B1" w14:textId="719B89D9" w:rsidR="004F777F" w:rsidRPr="00BD477E" w:rsidRDefault="004F777F" w:rsidP="004F777F">
      <w:pPr>
        <w:spacing w:line="240" w:lineRule="exact"/>
        <w:ind w:leftChars="1" w:left="991" w:hangingChars="412" w:hanging="989"/>
        <w:rPr>
          <w:color w:val="000000"/>
        </w:rPr>
      </w:pPr>
      <w:r w:rsidRPr="00BD477E">
        <w:rPr>
          <w:rFonts w:hint="eastAsia"/>
          <w:color w:val="000000"/>
        </w:rPr>
        <w:t>日</w:t>
      </w:r>
      <w:r w:rsidR="00BD477E">
        <w:rPr>
          <w:rFonts w:hint="eastAsia"/>
          <w:color w:val="000000"/>
        </w:rPr>
        <w:t xml:space="preserve">　　　</w:t>
      </w:r>
      <w:r w:rsidRPr="00BD477E">
        <w:rPr>
          <w:rFonts w:hint="eastAsia"/>
          <w:color w:val="000000"/>
        </w:rPr>
        <w:t>時：</w:t>
      </w:r>
      <w:r w:rsidRPr="00A51CAD">
        <w:rPr>
          <w:rFonts w:hint="eastAsia"/>
          <w:b/>
          <w:bCs/>
          <w:color w:val="000000"/>
          <w:highlight w:val="yellow"/>
        </w:rPr>
        <w:t>201</w:t>
      </w:r>
      <w:r w:rsidRPr="00A51CAD">
        <w:rPr>
          <w:b/>
          <w:bCs/>
          <w:color w:val="000000"/>
          <w:highlight w:val="yellow"/>
        </w:rPr>
        <w:t>9</w:t>
      </w:r>
      <w:r w:rsidRPr="00A51CAD">
        <w:rPr>
          <w:rFonts w:hint="eastAsia"/>
          <w:b/>
          <w:bCs/>
          <w:color w:val="000000"/>
          <w:highlight w:val="yellow"/>
        </w:rPr>
        <w:t>年</w:t>
      </w:r>
      <w:r w:rsidRPr="00A51CAD">
        <w:rPr>
          <w:b/>
          <w:bCs/>
          <w:color w:val="000000"/>
          <w:highlight w:val="yellow"/>
        </w:rPr>
        <w:t>9</w:t>
      </w:r>
      <w:r w:rsidRPr="00A51CAD">
        <w:rPr>
          <w:rFonts w:hint="eastAsia"/>
          <w:b/>
          <w:bCs/>
          <w:color w:val="000000"/>
          <w:highlight w:val="yellow"/>
        </w:rPr>
        <w:t>月</w:t>
      </w:r>
      <w:r w:rsidRPr="00A51CAD">
        <w:rPr>
          <w:b/>
          <w:bCs/>
          <w:color w:val="000000"/>
          <w:highlight w:val="yellow"/>
        </w:rPr>
        <w:t>4</w:t>
      </w:r>
      <w:r w:rsidRPr="00A51CAD">
        <w:rPr>
          <w:rFonts w:hint="eastAsia"/>
          <w:b/>
          <w:bCs/>
          <w:color w:val="000000"/>
          <w:highlight w:val="yellow"/>
        </w:rPr>
        <w:t>日(水)</w:t>
      </w:r>
      <w:r w:rsidRPr="00A51CAD">
        <w:rPr>
          <w:b/>
          <w:bCs/>
          <w:color w:val="000000"/>
          <w:highlight w:val="yellow"/>
        </w:rPr>
        <w:t xml:space="preserve"> 10:00</w:t>
      </w:r>
      <w:r w:rsidRPr="00A51CAD">
        <w:rPr>
          <w:rFonts w:hint="eastAsia"/>
          <w:b/>
          <w:bCs/>
          <w:color w:val="000000"/>
          <w:highlight w:val="yellow"/>
        </w:rPr>
        <w:t>〜17</w:t>
      </w:r>
      <w:r w:rsidRPr="00A51CAD">
        <w:rPr>
          <w:b/>
          <w:bCs/>
          <w:color w:val="000000"/>
          <w:highlight w:val="yellow"/>
        </w:rPr>
        <w:t>:0</w:t>
      </w:r>
      <w:r w:rsidRPr="00A51CAD">
        <w:rPr>
          <w:rFonts w:hint="eastAsia"/>
          <w:b/>
          <w:bCs/>
          <w:color w:val="000000"/>
          <w:highlight w:val="yellow"/>
        </w:rPr>
        <w:t>5</w:t>
      </w:r>
    </w:p>
    <w:p w14:paraId="2DC3EC3C" w14:textId="7704471C" w:rsidR="004F777F" w:rsidRPr="00BD477E" w:rsidRDefault="004F777F" w:rsidP="004F777F">
      <w:pPr>
        <w:spacing w:line="240" w:lineRule="exact"/>
        <w:ind w:leftChars="1" w:left="991" w:hangingChars="412" w:hanging="989"/>
        <w:rPr>
          <w:color w:val="000000"/>
        </w:rPr>
      </w:pPr>
      <w:r w:rsidRPr="00BD477E">
        <w:rPr>
          <w:rFonts w:hint="eastAsia"/>
          <w:color w:val="000000"/>
        </w:rPr>
        <w:t xml:space="preserve">場　　</w:t>
      </w:r>
      <w:r w:rsidR="00BD477E">
        <w:rPr>
          <w:rFonts w:hint="eastAsia"/>
          <w:color w:val="000000"/>
        </w:rPr>
        <w:t xml:space="preserve">　</w:t>
      </w:r>
      <w:r w:rsidRPr="00BD477E">
        <w:rPr>
          <w:rFonts w:hint="eastAsia"/>
          <w:color w:val="000000"/>
        </w:rPr>
        <w:t xml:space="preserve">所：東京大学(本郷キャンパス)　</w:t>
      </w:r>
      <w:r w:rsidRPr="00BD477E">
        <w:rPr>
          <w:rFonts w:hint="eastAsia"/>
        </w:rPr>
        <w:t xml:space="preserve"> 工学部4号館3階　419・42講義室</w:t>
      </w:r>
    </w:p>
    <w:p w14:paraId="504A7CDB" w14:textId="77777777" w:rsidR="004F777F" w:rsidRPr="00D03BA0" w:rsidRDefault="004F777F" w:rsidP="004F777F">
      <w:pPr>
        <w:spacing w:line="260" w:lineRule="exact"/>
        <w:rPr>
          <w:rFonts w:ascii="ＭＳ 明朝" w:hAnsi="ＭＳ 明朝" w:cs="ＭＳ ゴシック"/>
          <w:color w:val="000000"/>
        </w:rPr>
      </w:pPr>
      <w:r w:rsidRPr="00154031">
        <w:rPr>
          <w:rFonts w:ascii="ＭＳ ゴシック" w:eastAsia="ＭＳ ゴシック" w:hAnsi="ＭＳ ゴシック" w:cs="ＭＳ ゴシック" w:hint="eastAsia"/>
          <w:color w:val="000000"/>
        </w:rPr>
        <w:t>主　　催</w:t>
      </w:r>
      <w:r w:rsidRPr="00154031">
        <w:rPr>
          <w:rFonts w:ascii="ＭＳ 明朝" w:hAnsi="ＭＳ 明朝" w:cs="ＭＳ ゴシック" w:hint="eastAsia"/>
          <w:color w:val="000000"/>
        </w:rPr>
        <w:t>：公益社団法人日本金属学会</w:t>
      </w:r>
      <w:r w:rsidRPr="00154031">
        <w:rPr>
          <w:rFonts w:ascii="ＭＳ 明朝" w:hAnsi="ＭＳ 明朝" w:cs="ＭＳ ゴシック"/>
          <w:color w:val="000000"/>
        </w:rPr>
        <w:t xml:space="preserve"> </w:t>
      </w:r>
      <w:r w:rsidRPr="00154031">
        <w:rPr>
          <w:rFonts w:ascii="ＭＳ 明朝" w:hAnsi="ＭＳ 明朝" w:cs="ＭＳ ゴシック" w:hint="eastAsia"/>
          <w:color w:val="000000"/>
        </w:rPr>
        <w:t>関</w:t>
      </w:r>
      <w:r w:rsidRPr="00D03BA0">
        <w:rPr>
          <w:rFonts w:ascii="ＭＳ 明朝" w:hAnsi="ＭＳ 明朝" w:cs="ＭＳ ゴシック" w:hint="eastAsia"/>
          <w:color w:val="000000"/>
        </w:rPr>
        <w:t>東支部</w:t>
      </w:r>
    </w:p>
    <w:p w14:paraId="6A39CD01" w14:textId="6ECD9F78" w:rsidR="0034465B" w:rsidRPr="0034465B" w:rsidRDefault="004F777F" w:rsidP="0034465B">
      <w:pPr>
        <w:spacing w:line="260" w:lineRule="exact"/>
        <w:ind w:left="1133" w:hangingChars="472" w:hanging="1133"/>
        <w:rPr>
          <w:rFonts w:ascii="ＭＳ ゴシック" w:eastAsia="ＭＳ ゴシック" w:hAnsi="ＭＳ ゴシック"/>
          <w:color w:val="000000"/>
        </w:rPr>
      </w:pPr>
      <w:r w:rsidRPr="00D03BA0">
        <w:rPr>
          <w:rFonts w:ascii="ＭＳ ゴシック" w:eastAsia="ＭＳ ゴシック" w:hAnsi="ＭＳ ゴシック" w:hint="eastAsia"/>
          <w:color w:val="000000"/>
        </w:rPr>
        <w:t>協　　賛</w:t>
      </w:r>
      <w:r w:rsidR="0034465B">
        <w:rPr>
          <w:rFonts w:ascii="ＭＳ ゴシック" w:eastAsia="ＭＳ ゴシック" w:hAnsi="ＭＳ ゴシック" w:hint="eastAsia"/>
          <w:color w:val="000000"/>
        </w:rPr>
        <w:t>:</w:t>
      </w:r>
      <w:r w:rsidR="00FB7A96">
        <w:rPr>
          <w:rFonts w:ascii="ＭＳ ゴシック" w:eastAsia="ＭＳ ゴシック" w:hAnsi="ＭＳ ゴシック" w:hint="eastAsia"/>
          <w:color w:val="000000"/>
        </w:rPr>
        <w:t>安全工学会、応用物理学会、金属系材料研究開発センター</w:t>
      </w:r>
      <w:r w:rsidR="00130759">
        <w:rPr>
          <w:rFonts w:ascii="ＭＳ ゴシック" w:eastAsia="ＭＳ ゴシック" w:hAnsi="ＭＳ ゴシック" w:hint="eastAsia"/>
          <w:color w:val="000000"/>
        </w:rPr>
        <w:t>、</w:t>
      </w:r>
      <w:r w:rsidR="0034465B" w:rsidRPr="0034465B">
        <w:rPr>
          <w:rFonts w:ascii="ＭＳ ゴシック" w:eastAsia="ＭＳ ゴシック" w:hAnsi="ＭＳ ゴシック" w:hint="eastAsia"/>
          <w:color w:val="000000"/>
        </w:rPr>
        <w:t>軽金属学会</w:t>
      </w:r>
    </w:p>
    <w:p w14:paraId="3E419F22" w14:textId="49780004" w:rsidR="00FB7A96" w:rsidRDefault="00FB7A96" w:rsidP="0034465B">
      <w:pPr>
        <w:spacing w:line="260" w:lineRule="exact"/>
        <w:ind w:leftChars="450" w:left="1133" w:hangingChars="22" w:hanging="53"/>
        <w:rPr>
          <w:rFonts w:ascii="ＭＳ ゴシック" w:eastAsia="ＭＳ ゴシック" w:hAnsi="ＭＳ ゴシック"/>
          <w:color w:val="000000"/>
        </w:rPr>
      </w:pPr>
      <w:r>
        <w:rPr>
          <w:rFonts w:ascii="ＭＳ ゴシック" w:eastAsia="ＭＳ ゴシック" w:hAnsi="ＭＳ ゴシック" w:hint="eastAsia"/>
          <w:color w:val="000000"/>
        </w:rPr>
        <w:t>資源・素材学会、電気化学会、</w:t>
      </w:r>
      <w:r w:rsidR="0034465B" w:rsidRPr="0034465B">
        <w:rPr>
          <w:rFonts w:ascii="ＭＳ ゴシック" w:eastAsia="ＭＳ ゴシック" w:hAnsi="ＭＳ ゴシック" w:hint="eastAsia"/>
          <w:color w:val="000000"/>
        </w:rPr>
        <w:t>日本MRS</w:t>
      </w:r>
      <w:r>
        <w:rPr>
          <w:rFonts w:ascii="ＭＳ ゴシック" w:eastAsia="ＭＳ ゴシック" w:hAnsi="ＭＳ ゴシック" w:hint="eastAsia"/>
          <w:color w:val="000000"/>
        </w:rPr>
        <w:t>、</w:t>
      </w:r>
      <w:r w:rsidRPr="0034465B">
        <w:rPr>
          <w:rFonts w:ascii="ＭＳ ゴシック" w:eastAsia="ＭＳ ゴシック" w:hAnsi="ＭＳ ゴシック" w:hint="eastAsia"/>
          <w:color w:val="000000"/>
        </w:rPr>
        <w:t>日本化学会</w:t>
      </w:r>
      <w:r>
        <w:rPr>
          <w:rFonts w:ascii="ＭＳ ゴシック" w:eastAsia="ＭＳ ゴシック" w:hAnsi="ＭＳ ゴシック" w:hint="eastAsia"/>
          <w:color w:val="000000"/>
        </w:rPr>
        <w:t>、日本機械学会</w:t>
      </w:r>
    </w:p>
    <w:p w14:paraId="6657313B" w14:textId="0D4A10A9" w:rsidR="0034465B" w:rsidRPr="0034465B" w:rsidRDefault="0034465B" w:rsidP="00FB7A96">
      <w:pPr>
        <w:spacing w:line="260" w:lineRule="exact"/>
        <w:ind w:leftChars="450" w:left="1133" w:hangingChars="22" w:hanging="53"/>
        <w:rPr>
          <w:rFonts w:ascii="ＭＳ ゴシック" w:eastAsia="ＭＳ ゴシック" w:hAnsi="ＭＳ ゴシック"/>
          <w:color w:val="000000"/>
        </w:rPr>
      </w:pPr>
      <w:r w:rsidRPr="0034465B">
        <w:rPr>
          <w:rFonts w:ascii="ＭＳ ゴシック" w:eastAsia="ＭＳ ゴシック" w:hAnsi="ＭＳ ゴシック" w:hint="eastAsia"/>
          <w:color w:val="000000"/>
        </w:rPr>
        <w:t>日本計算工学会</w:t>
      </w:r>
      <w:r w:rsidR="00FB7A96">
        <w:rPr>
          <w:rFonts w:ascii="ＭＳ ゴシック" w:eastAsia="ＭＳ ゴシック" w:hAnsi="ＭＳ ゴシック" w:hint="eastAsia"/>
          <w:color w:val="000000"/>
        </w:rPr>
        <w:t>、日本建築学会関東支部、</w:t>
      </w:r>
      <w:r w:rsidRPr="0034465B">
        <w:rPr>
          <w:rFonts w:ascii="ＭＳ ゴシック" w:eastAsia="ＭＳ ゴシック" w:hAnsi="ＭＳ ゴシック" w:hint="eastAsia"/>
          <w:color w:val="000000"/>
        </w:rPr>
        <w:t>日本塑性加工学会</w:t>
      </w:r>
    </w:p>
    <w:p w14:paraId="1CCCAF1C" w14:textId="253CE1A5" w:rsidR="00FB7A96" w:rsidRDefault="00FB7A96" w:rsidP="0034465B">
      <w:pPr>
        <w:spacing w:line="260" w:lineRule="exact"/>
        <w:ind w:leftChars="450" w:left="1133" w:hangingChars="22" w:hanging="53"/>
        <w:rPr>
          <w:rFonts w:ascii="ＭＳ ゴシック" w:eastAsia="ＭＳ ゴシック" w:hAnsi="ＭＳ ゴシック"/>
          <w:color w:val="000000"/>
        </w:rPr>
      </w:pPr>
      <w:r>
        <w:rPr>
          <w:rFonts w:ascii="ＭＳ ゴシック" w:eastAsia="ＭＳ ゴシック" w:hAnsi="ＭＳ ゴシック" w:hint="eastAsia"/>
          <w:color w:val="000000"/>
        </w:rPr>
        <w:t>日本鋳造工学会、日本鉄鋼協会、日本熱処理技術協会、</w:t>
      </w:r>
      <w:r w:rsidRPr="0034465B">
        <w:rPr>
          <w:rFonts w:ascii="ＭＳ ゴシック" w:eastAsia="ＭＳ ゴシック" w:hAnsi="ＭＳ ゴシック" w:hint="eastAsia"/>
          <w:color w:val="000000"/>
        </w:rPr>
        <w:t>日本表面真空学会</w:t>
      </w:r>
    </w:p>
    <w:p w14:paraId="54A4CD33" w14:textId="1F4795EA" w:rsidR="004F777F" w:rsidRPr="0034465B" w:rsidRDefault="0034465B" w:rsidP="00FB7A96">
      <w:pPr>
        <w:spacing w:line="260" w:lineRule="exact"/>
        <w:ind w:leftChars="450" w:left="1133" w:hangingChars="22" w:hanging="53"/>
        <w:rPr>
          <w:rFonts w:ascii="ＭＳ ゴシック" w:eastAsia="ＭＳ ゴシック" w:hAnsi="ＭＳ ゴシック"/>
          <w:color w:val="000000"/>
        </w:rPr>
      </w:pPr>
      <w:r w:rsidRPr="0034465B">
        <w:rPr>
          <w:rFonts w:ascii="ＭＳ ゴシック" w:eastAsia="ＭＳ ゴシック" w:hAnsi="ＭＳ ゴシック" w:hint="eastAsia"/>
          <w:color w:val="000000"/>
        </w:rPr>
        <w:t>日本複合材料学会</w:t>
      </w:r>
      <w:r w:rsidR="00FB7A96">
        <w:rPr>
          <w:rFonts w:ascii="ＭＳ ゴシック" w:eastAsia="ＭＳ ゴシック" w:hAnsi="ＭＳ ゴシック" w:hint="eastAsia"/>
          <w:color w:val="000000"/>
        </w:rPr>
        <w:t>、</w:t>
      </w:r>
      <w:r w:rsidR="00FB7A96" w:rsidRPr="0034465B">
        <w:rPr>
          <w:rFonts w:ascii="ＭＳ ゴシック" w:eastAsia="ＭＳ ゴシック" w:hAnsi="ＭＳ ゴシック" w:hint="eastAsia"/>
          <w:color w:val="000000"/>
        </w:rPr>
        <w:t>日本分析化学会</w:t>
      </w:r>
      <w:r w:rsidR="00FB7A96">
        <w:rPr>
          <w:rFonts w:ascii="ＭＳ ゴシック" w:eastAsia="ＭＳ ゴシック" w:hAnsi="ＭＳ ゴシック" w:hint="eastAsia"/>
          <w:color w:val="000000"/>
        </w:rPr>
        <w:t>、日本溶接協会、</w:t>
      </w:r>
      <w:r w:rsidR="00FB7A96" w:rsidRPr="0034465B">
        <w:rPr>
          <w:rFonts w:ascii="ＭＳ ゴシック" w:eastAsia="ＭＳ ゴシック" w:hAnsi="ＭＳ ゴシック" w:hint="eastAsia"/>
          <w:color w:val="000000"/>
        </w:rPr>
        <w:t>腐食防食学会</w:t>
      </w:r>
    </w:p>
    <w:p w14:paraId="51611018" w14:textId="77777777" w:rsidR="004F777F" w:rsidRPr="00A6537D" w:rsidRDefault="004F777F" w:rsidP="004F777F">
      <w:pPr>
        <w:spacing w:line="140" w:lineRule="exact"/>
        <w:rPr>
          <w:color w:val="000000"/>
        </w:rPr>
      </w:pPr>
    </w:p>
    <w:p w14:paraId="13B33825" w14:textId="77777777" w:rsidR="004F777F" w:rsidRPr="00E70747" w:rsidRDefault="004F777F" w:rsidP="004F777F">
      <w:pPr>
        <w:pStyle w:val="a7"/>
        <w:rPr>
          <w:rFonts w:hAnsi="ＭＳ ゴシック"/>
          <w:b/>
          <w:sz w:val="24"/>
          <w:szCs w:val="24"/>
        </w:rPr>
      </w:pPr>
      <w:r w:rsidRPr="00E70747">
        <w:rPr>
          <w:rFonts w:hAnsi="ＭＳ ゴシック" w:hint="eastAsia"/>
          <w:b/>
          <w:sz w:val="24"/>
          <w:szCs w:val="24"/>
        </w:rPr>
        <w:t>開催趣旨</w:t>
      </w:r>
      <w:r w:rsidRPr="00E70747">
        <w:rPr>
          <w:rFonts w:hAnsi="ＭＳ ゴシック" w:hint="eastAsia"/>
          <w:color w:val="000000"/>
          <w:sz w:val="24"/>
          <w:szCs w:val="24"/>
        </w:rPr>
        <w:t>：</w:t>
      </w:r>
    </w:p>
    <w:p w14:paraId="5D7DAB99" w14:textId="77777777" w:rsidR="004F777F" w:rsidRPr="001F2B0F" w:rsidRDefault="004F777F" w:rsidP="004F777F">
      <w:pPr>
        <w:spacing w:line="240" w:lineRule="exact"/>
        <w:rPr>
          <w:color w:val="000000" w:themeColor="text1"/>
        </w:rPr>
      </w:pPr>
      <w:r w:rsidRPr="001F2B0F">
        <w:rPr>
          <w:rFonts w:ascii="ＭＳ 明朝" w:hAnsi="ＭＳ 明朝" w:hint="eastAsia"/>
          <w:color w:val="000000" w:themeColor="text1"/>
        </w:rPr>
        <w:t xml:space="preserve">　金属材料の変形を担う転位論は、金属材料の強化機構を理解する上で、古くから金属工学を支えてきました。最近では、古典的な転位論に加え、シミュレーションを用いた材料の変形挙動の解析も進み、新たな知見も得られるようになってきました。</w:t>
      </w:r>
      <w:r w:rsidRPr="001F2B0F">
        <w:rPr>
          <w:rFonts w:hint="eastAsia"/>
          <w:color w:val="000000" w:themeColor="text1"/>
        </w:rPr>
        <w:t>公益社団法人日本金属学会関東支部では、金属材料の強度発現のための機構を理解するために、転位論の基礎と転位に関するシミュレーションに関する基礎講義と、実際に使われている身近な金属材料の強化方法を解説する講習会を企画いたしました。多くの皆さまの参加をお待ちしております。</w:t>
      </w:r>
    </w:p>
    <w:p w14:paraId="392CE35A" w14:textId="77777777" w:rsidR="004F777F" w:rsidRPr="00A6537D" w:rsidRDefault="004F777F" w:rsidP="004F777F">
      <w:pPr>
        <w:spacing w:line="320" w:lineRule="exact"/>
        <w:rPr>
          <w:color w:val="000000"/>
        </w:rPr>
      </w:pPr>
    </w:p>
    <w:p w14:paraId="0A1AB436" w14:textId="77777777" w:rsidR="004F777F" w:rsidRPr="00A80F29" w:rsidRDefault="004F777F" w:rsidP="004F777F">
      <w:pPr>
        <w:jc w:val="center"/>
        <w:rPr>
          <w:rFonts w:ascii="ＭＳ ゴシック" w:eastAsia="ＭＳ ゴシック" w:hAnsi="ＭＳ ゴシック"/>
          <w:color w:val="000000"/>
        </w:rPr>
      </w:pPr>
      <w:r w:rsidRPr="00A80F29">
        <w:rPr>
          <w:rFonts w:ascii="ＭＳ ゴシック" w:eastAsia="ＭＳ ゴシック" w:hAnsi="ＭＳ ゴシック" w:hint="eastAsia"/>
          <w:b/>
        </w:rPr>
        <w:t>【プログラム】</w:t>
      </w:r>
    </w:p>
    <w:p w14:paraId="3D803E27" w14:textId="77777777" w:rsidR="004F777F" w:rsidRPr="00381F3D" w:rsidRDefault="004F777F" w:rsidP="004F777F">
      <w:pPr>
        <w:wordWrap w:val="0"/>
        <w:spacing w:line="320" w:lineRule="exact"/>
        <w:jc w:val="right"/>
        <w:rPr>
          <w:rFonts w:ascii="Times" w:hAnsi="Times" w:cstheme="majorHAnsi"/>
          <w:color w:val="000000"/>
        </w:rPr>
      </w:pPr>
      <w:r w:rsidRPr="00475EA8">
        <w:rPr>
          <w:rFonts w:ascii="Times" w:hAnsi="Times" w:cstheme="majorHAnsi"/>
          <w:color w:val="000000"/>
        </w:rPr>
        <w:t>（座長）</w:t>
      </w:r>
      <w:r>
        <w:rPr>
          <w:rFonts w:ascii="Times" w:hAnsi="Times" w:cstheme="majorHAnsi" w:hint="eastAsia"/>
          <w:color w:val="000000"/>
        </w:rPr>
        <w:t>日本製鉄</w:t>
      </w:r>
      <w:r w:rsidRPr="00475EA8">
        <w:rPr>
          <w:rFonts w:ascii="Times" w:hAnsi="Times" w:cstheme="majorHAnsi" w:hint="eastAsia"/>
          <w:color w:val="000000"/>
        </w:rPr>
        <w:t xml:space="preserve">　</w:t>
      </w:r>
      <w:r>
        <w:rPr>
          <w:rFonts w:ascii="Times" w:hAnsi="Times" w:cstheme="majorHAnsi" w:hint="eastAsia"/>
          <w:color w:val="000000"/>
        </w:rPr>
        <w:t>小林由起子</w:t>
      </w:r>
    </w:p>
    <w:p w14:paraId="7BDD4365" w14:textId="77777777" w:rsidR="004F777F" w:rsidRPr="00DD0D8C" w:rsidRDefault="004F777F" w:rsidP="004F777F">
      <w:pPr>
        <w:tabs>
          <w:tab w:val="left" w:pos="6285"/>
        </w:tabs>
        <w:spacing w:line="320" w:lineRule="exact"/>
        <w:rPr>
          <w:rFonts w:cstheme="majorHAnsi"/>
          <w:color w:val="000000"/>
        </w:rPr>
      </w:pPr>
      <w:r w:rsidRPr="00DD0D8C">
        <w:t>10:00-10:05</w:t>
      </w:r>
      <w:r w:rsidRPr="00DD0D8C">
        <w:rPr>
          <w:rFonts w:cstheme="majorHAnsi"/>
        </w:rPr>
        <w:t xml:space="preserve">  支部長挨拶</w:t>
      </w:r>
      <w:r>
        <w:rPr>
          <w:rFonts w:cstheme="majorHAnsi"/>
        </w:rPr>
        <w:tab/>
      </w:r>
      <w:r w:rsidRPr="00DD0D8C">
        <w:rPr>
          <w:rFonts w:cstheme="majorHAnsi"/>
          <w:color w:val="000000"/>
        </w:rPr>
        <w:t xml:space="preserve">関東支部長　</w:t>
      </w:r>
      <w:r>
        <w:rPr>
          <w:rFonts w:cstheme="majorHAnsi" w:hint="eastAsia"/>
          <w:color w:val="000000"/>
        </w:rPr>
        <w:t>伊藤公久（早稲田）</w:t>
      </w:r>
    </w:p>
    <w:p w14:paraId="726F62BD" w14:textId="77777777" w:rsidR="004F777F" w:rsidRPr="00DD0D8C" w:rsidRDefault="004F777F" w:rsidP="004F777F">
      <w:pPr>
        <w:tabs>
          <w:tab w:val="left" w:pos="7290"/>
        </w:tabs>
        <w:spacing w:line="320" w:lineRule="exact"/>
        <w:rPr>
          <w:rFonts w:cstheme="majorHAnsi"/>
          <w:color w:val="000000"/>
        </w:rPr>
      </w:pPr>
    </w:p>
    <w:p w14:paraId="362BDFFA" w14:textId="77777777" w:rsidR="004F777F" w:rsidRPr="00DD0D8C" w:rsidRDefault="004F777F" w:rsidP="004F777F">
      <w:r w:rsidRPr="00DD0D8C">
        <w:t>10:05-11:35</w:t>
      </w:r>
      <w:r w:rsidRPr="00DD0D8C">
        <w:rPr>
          <w:rFonts w:hint="eastAsia"/>
        </w:rPr>
        <w:t xml:space="preserve">　ミクロな転位運動からマクロな塑性変形挙動を理解</w:t>
      </w:r>
      <w:r>
        <w:tab/>
      </w:r>
      <w:r>
        <w:rPr>
          <w:rFonts w:hint="eastAsia"/>
        </w:rPr>
        <w:t>村石信</w:t>
      </w:r>
      <w:r w:rsidRPr="00DD0D8C">
        <w:rPr>
          <w:rFonts w:hint="eastAsia"/>
        </w:rPr>
        <w:t>二（東工大）</w:t>
      </w:r>
    </w:p>
    <w:p w14:paraId="4C3C4247" w14:textId="77777777" w:rsidR="004F777F" w:rsidRPr="00DD0D8C" w:rsidRDefault="004F777F" w:rsidP="004F777F"/>
    <w:p w14:paraId="3EC76A12" w14:textId="77777777" w:rsidR="004F777F" w:rsidRDefault="004F777F" w:rsidP="004F777F">
      <w:pPr>
        <w:spacing w:line="280" w:lineRule="exact"/>
        <w:rPr>
          <w:rFonts w:cstheme="majorHAnsi"/>
        </w:rPr>
      </w:pPr>
      <w:r w:rsidRPr="00DD0D8C">
        <w:rPr>
          <w:rFonts w:hint="eastAsia"/>
        </w:rPr>
        <w:t>1</w:t>
      </w:r>
      <w:r w:rsidRPr="00DD0D8C">
        <w:t>1:35-13:00</w:t>
      </w:r>
      <w:r w:rsidRPr="00DD0D8C">
        <w:rPr>
          <w:rFonts w:cstheme="majorHAnsi"/>
        </w:rPr>
        <w:t xml:space="preserve">  昼食休憩</w:t>
      </w:r>
    </w:p>
    <w:p w14:paraId="033D0AEF" w14:textId="77777777" w:rsidR="004F777F" w:rsidRPr="00C45E71" w:rsidRDefault="004F777F" w:rsidP="004F777F">
      <w:pPr>
        <w:spacing w:line="280" w:lineRule="exact"/>
        <w:ind w:leftChars="2717" w:left="6521"/>
        <w:rPr>
          <w:rFonts w:cstheme="majorHAnsi"/>
        </w:rPr>
      </w:pPr>
      <w:r w:rsidRPr="00DD0D8C">
        <w:rPr>
          <w:rFonts w:cstheme="majorHAnsi"/>
          <w:color w:val="000000"/>
        </w:rPr>
        <w:t>（座長）</w:t>
      </w:r>
      <w:r w:rsidRPr="00DD0D8C">
        <w:rPr>
          <w:rFonts w:cstheme="majorHAnsi" w:hint="eastAsia"/>
          <w:color w:val="000000"/>
        </w:rPr>
        <w:t>横国大</w:t>
      </w:r>
      <w:r w:rsidRPr="00DD0D8C">
        <w:rPr>
          <w:rFonts w:cstheme="majorHAnsi"/>
          <w:color w:val="000000"/>
        </w:rPr>
        <w:t xml:space="preserve">　</w:t>
      </w:r>
      <w:r w:rsidRPr="00DD0D8C">
        <w:rPr>
          <w:rFonts w:cstheme="majorHAnsi" w:hint="eastAsia"/>
          <w:color w:val="000000"/>
        </w:rPr>
        <w:t>中尾</w:t>
      </w:r>
      <w:r w:rsidRPr="00DD0D8C">
        <w:rPr>
          <w:rFonts w:cstheme="majorHAnsi"/>
          <w:color w:val="000000"/>
        </w:rPr>
        <w:t xml:space="preserve"> </w:t>
      </w:r>
      <w:r w:rsidRPr="00DD0D8C">
        <w:rPr>
          <w:rFonts w:cstheme="majorHAnsi" w:hint="eastAsia"/>
          <w:color w:val="000000"/>
        </w:rPr>
        <w:t>航</w:t>
      </w:r>
    </w:p>
    <w:p w14:paraId="3D0264C7" w14:textId="5FAAD30A" w:rsidR="004F777F" w:rsidRPr="004F777F" w:rsidRDefault="004F777F" w:rsidP="004F777F">
      <w:pPr>
        <w:rPr>
          <w:color w:val="000000"/>
        </w:rPr>
      </w:pPr>
      <w:r w:rsidRPr="00DD0D8C">
        <w:t>13:00-14:30</w:t>
      </w:r>
      <w:r w:rsidRPr="00DD0D8C">
        <w:rPr>
          <w:rFonts w:cstheme="majorHAnsi"/>
        </w:rPr>
        <w:t xml:space="preserve">  </w:t>
      </w:r>
      <w:r w:rsidRPr="004F777F">
        <w:rPr>
          <w:rFonts w:hint="eastAsia"/>
          <w:color w:val="000000"/>
        </w:rPr>
        <w:t>強度ー延性ー破壊じん性；三方一両得成らず</w:t>
      </w:r>
      <w:r w:rsidRPr="004F777F">
        <w:rPr>
          <w:rFonts w:hint="eastAsia"/>
          <w:color w:val="000000"/>
        </w:rPr>
        <w:br/>
      </w:r>
      <w:r>
        <w:rPr>
          <w:color w:val="000000"/>
        </w:rPr>
        <w:tab/>
      </w:r>
      <w:r>
        <w:rPr>
          <w:color w:val="000000"/>
        </w:rPr>
        <w:tab/>
      </w:r>
      <w:r w:rsidRPr="004F777F">
        <w:rPr>
          <w:rFonts w:hint="eastAsia"/>
          <w:color w:val="000000"/>
        </w:rPr>
        <w:t>ー転位やき裂と相互作用する界面近接場の分子動力学シミュレーションー</w:t>
      </w:r>
    </w:p>
    <w:p w14:paraId="57D936DC" w14:textId="1383614D" w:rsidR="004F777F" w:rsidRPr="00DD0D8C" w:rsidRDefault="004F777F" w:rsidP="004F777F">
      <w:pPr>
        <w:spacing w:line="280" w:lineRule="exact"/>
        <w:ind w:left="5880" w:firstLine="840"/>
      </w:pPr>
      <w:r w:rsidRPr="00A52F38">
        <w:rPr>
          <w:rFonts w:hint="eastAsia"/>
        </w:rPr>
        <w:t>渋谷陽二</w:t>
      </w:r>
      <w:r>
        <w:rPr>
          <w:rFonts w:hint="eastAsia"/>
        </w:rPr>
        <w:t>（大阪大学）</w:t>
      </w:r>
    </w:p>
    <w:p w14:paraId="431A6D11" w14:textId="77777777" w:rsidR="004F777F" w:rsidRPr="00DD0D8C" w:rsidRDefault="004F777F" w:rsidP="004F777F">
      <w:pPr>
        <w:rPr>
          <w:rFonts w:cstheme="majorHAnsi"/>
        </w:rPr>
      </w:pPr>
    </w:p>
    <w:p w14:paraId="67D6F92B" w14:textId="77777777" w:rsidR="004F777F" w:rsidRPr="00DD0D8C" w:rsidRDefault="004F777F" w:rsidP="004F777F">
      <w:pPr>
        <w:spacing w:line="280" w:lineRule="exact"/>
      </w:pPr>
      <w:r w:rsidRPr="00DD0D8C">
        <w:t>14:30-14:45</w:t>
      </w:r>
      <w:r w:rsidRPr="00DD0D8C">
        <w:rPr>
          <w:rFonts w:cstheme="majorHAnsi"/>
        </w:rPr>
        <w:t xml:space="preserve">  </w:t>
      </w:r>
      <w:r w:rsidRPr="00DD0D8C">
        <w:rPr>
          <w:rFonts w:hint="eastAsia"/>
        </w:rPr>
        <w:t>コーヒーブレーク</w:t>
      </w:r>
    </w:p>
    <w:p w14:paraId="3D21D836" w14:textId="77777777" w:rsidR="004F777F" w:rsidRPr="00DD0D8C" w:rsidRDefault="004F777F" w:rsidP="004F777F">
      <w:pPr>
        <w:spacing w:line="280" w:lineRule="exact"/>
        <w:ind w:leftChars="2717" w:left="6521"/>
        <w:rPr>
          <w:rFonts w:cstheme="majorHAnsi"/>
          <w:color w:val="000000"/>
        </w:rPr>
      </w:pPr>
      <w:r w:rsidRPr="00DD0D8C">
        <w:rPr>
          <w:rFonts w:cstheme="majorHAnsi"/>
          <w:color w:val="000000"/>
        </w:rPr>
        <w:t xml:space="preserve">（座長）NIMS　</w:t>
      </w:r>
      <w:r w:rsidRPr="00DD0D8C">
        <w:rPr>
          <w:rFonts w:cstheme="majorHAnsi" w:hint="eastAsia"/>
          <w:color w:val="000000"/>
        </w:rPr>
        <w:t>大出真知子</w:t>
      </w:r>
    </w:p>
    <w:p w14:paraId="5670778B" w14:textId="77777777" w:rsidR="004F777F" w:rsidRDefault="004F777F" w:rsidP="004F777F">
      <w:pPr>
        <w:spacing w:line="280" w:lineRule="exact"/>
        <w:rPr>
          <w:rFonts w:cstheme="majorHAnsi"/>
        </w:rPr>
      </w:pPr>
      <w:r w:rsidRPr="00DD0D8C">
        <w:rPr>
          <w:rFonts w:cstheme="majorHAnsi"/>
        </w:rPr>
        <w:t xml:space="preserve">14:45-15:30  </w:t>
      </w:r>
      <w:r w:rsidRPr="00E61A33">
        <w:rPr>
          <w:rFonts w:ascii="Times" w:hAnsi="Times" w:cstheme="majorHAnsi" w:hint="eastAsia"/>
        </w:rPr>
        <w:t>自動車用高強度鋼板への強化機構の適用</w:t>
      </w:r>
      <w:r>
        <w:rPr>
          <w:rFonts w:cstheme="majorHAnsi"/>
        </w:rPr>
        <w:tab/>
      </w:r>
      <w:r>
        <w:rPr>
          <w:rFonts w:cstheme="majorHAnsi"/>
        </w:rPr>
        <w:tab/>
      </w:r>
      <w:r>
        <w:rPr>
          <w:rFonts w:cstheme="majorHAnsi"/>
        </w:rPr>
        <w:tab/>
      </w:r>
    </w:p>
    <w:p w14:paraId="33A6E6DD" w14:textId="77777777" w:rsidR="004F777F" w:rsidRPr="00DD0D8C" w:rsidRDefault="004F777F" w:rsidP="004F777F">
      <w:pPr>
        <w:spacing w:line="280" w:lineRule="exact"/>
        <w:ind w:firstLineChars="1950" w:firstLine="4680"/>
      </w:pPr>
      <w:r w:rsidRPr="00DD0D8C">
        <w:rPr>
          <w:rFonts w:hint="eastAsia"/>
        </w:rPr>
        <w:t>田路勇樹（J</w:t>
      </w:r>
      <w:r w:rsidRPr="00DD0D8C">
        <w:t>FE</w:t>
      </w:r>
      <w:r w:rsidRPr="00DD0D8C">
        <w:rPr>
          <w:rFonts w:hint="eastAsia"/>
        </w:rPr>
        <w:t>スチール研究所薄板研究部）</w:t>
      </w:r>
    </w:p>
    <w:p w14:paraId="24F37E2F" w14:textId="77777777" w:rsidR="004F777F" w:rsidRPr="00DD0D8C" w:rsidRDefault="004F777F" w:rsidP="004F777F">
      <w:pPr>
        <w:spacing w:line="280" w:lineRule="exact"/>
      </w:pPr>
    </w:p>
    <w:p w14:paraId="2C3C9902" w14:textId="77777777" w:rsidR="004F777F" w:rsidRPr="00DD0D8C" w:rsidRDefault="004F777F" w:rsidP="004F777F">
      <w:r w:rsidRPr="00DD0D8C">
        <w:rPr>
          <w:rFonts w:cstheme="majorHAnsi"/>
        </w:rPr>
        <w:t xml:space="preserve">15:30-16:15  </w:t>
      </w:r>
      <w:r w:rsidRPr="00DD0D8C">
        <w:rPr>
          <w:rFonts w:hint="eastAsia"/>
          <w:color w:val="000000"/>
          <w:shd w:val="clear" w:color="auto" w:fill="FFFFFF"/>
        </w:rPr>
        <w:t>アルミニウム合金の高強度化と強化機構の並立</w:t>
      </w:r>
      <w:r>
        <w:rPr>
          <w:color w:val="000000"/>
          <w:shd w:val="clear" w:color="auto" w:fill="FFFFFF"/>
        </w:rPr>
        <w:tab/>
      </w:r>
      <w:r w:rsidRPr="00DD0D8C">
        <w:rPr>
          <w:rFonts w:hint="eastAsia"/>
          <w:color w:val="000000"/>
          <w:shd w:val="clear" w:color="auto" w:fill="FFFFFF"/>
        </w:rPr>
        <w:t>廣澤</w:t>
      </w:r>
      <w:r w:rsidRPr="00DD0D8C">
        <w:rPr>
          <w:rFonts w:cs="ＭＳ ゴシック" w:hint="eastAsia"/>
          <w:color w:val="000000"/>
          <w:shd w:val="clear" w:color="auto" w:fill="FFFFFF"/>
        </w:rPr>
        <w:t>渉一（横国大）</w:t>
      </w:r>
    </w:p>
    <w:p w14:paraId="2BC6A397" w14:textId="46A64AFD" w:rsidR="004F777F" w:rsidRPr="00DD0D8C" w:rsidRDefault="004F777F" w:rsidP="004F777F">
      <w:pPr>
        <w:spacing w:line="280" w:lineRule="exact"/>
        <w:rPr>
          <w:rFonts w:cstheme="majorHAnsi"/>
        </w:rPr>
      </w:pPr>
      <w:r w:rsidRPr="00DD0D8C">
        <w:rPr>
          <w:rFonts w:cstheme="majorHAnsi"/>
        </w:rPr>
        <w:t xml:space="preserve">16:15-17:00  </w:t>
      </w:r>
      <w:r>
        <w:rPr>
          <w:rFonts w:hint="eastAsia"/>
        </w:rPr>
        <w:t>マグネシウム合金の高強度発現機構の検討  -Mg/LPSO二相合金を例にして</w:t>
      </w:r>
      <w:r>
        <w:tab/>
      </w:r>
      <w:r>
        <w:tab/>
      </w:r>
      <w:r>
        <w:tab/>
      </w:r>
      <w:r>
        <w:tab/>
      </w:r>
      <w:r>
        <w:tab/>
      </w:r>
      <w:r>
        <w:tab/>
      </w:r>
      <w:r>
        <w:tab/>
      </w:r>
      <w:r>
        <w:tab/>
      </w:r>
      <w:r w:rsidRPr="00DD0D8C">
        <w:rPr>
          <w:rFonts w:hint="eastAsia"/>
        </w:rPr>
        <w:t>萩原幸司（大阪大学）</w:t>
      </w:r>
    </w:p>
    <w:p w14:paraId="7E7EA4BA" w14:textId="77777777" w:rsidR="004F777F" w:rsidRPr="00DD0D8C" w:rsidRDefault="004F777F" w:rsidP="004F777F">
      <w:pPr>
        <w:spacing w:line="280" w:lineRule="exact"/>
        <w:rPr>
          <w:rFonts w:cstheme="majorHAnsi"/>
        </w:rPr>
      </w:pPr>
    </w:p>
    <w:p w14:paraId="5B8281B5" w14:textId="3F7C3CAC" w:rsidR="004F777F" w:rsidRDefault="004F777F" w:rsidP="004F777F">
      <w:pPr>
        <w:spacing w:line="280" w:lineRule="exact"/>
        <w:rPr>
          <w:rFonts w:cstheme="majorHAnsi"/>
          <w:color w:val="000000"/>
        </w:rPr>
      </w:pPr>
      <w:r w:rsidRPr="00DD0D8C">
        <w:rPr>
          <w:rFonts w:cstheme="majorHAnsi"/>
        </w:rPr>
        <w:t>17:00-17:05</w:t>
      </w:r>
      <w:r w:rsidRPr="00DD0D8C">
        <w:rPr>
          <w:rFonts w:cstheme="majorHAnsi"/>
          <w:color w:val="000000"/>
        </w:rPr>
        <w:t xml:space="preserve">  閉会の挨拶</w:t>
      </w:r>
      <w:r>
        <w:rPr>
          <w:rFonts w:cstheme="majorHAnsi"/>
          <w:color w:val="000000"/>
        </w:rPr>
        <w:tab/>
      </w:r>
      <w:r>
        <w:rPr>
          <w:rFonts w:cstheme="majorHAnsi"/>
          <w:color w:val="000000"/>
        </w:rPr>
        <w:tab/>
      </w:r>
      <w:r>
        <w:rPr>
          <w:rFonts w:cstheme="majorHAnsi"/>
          <w:color w:val="000000"/>
        </w:rPr>
        <w:tab/>
      </w:r>
      <w:r>
        <w:rPr>
          <w:rFonts w:cstheme="majorHAnsi"/>
          <w:color w:val="000000"/>
        </w:rPr>
        <w:tab/>
      </w:r>
      <w:r w:rsidRPr="00DD0D8C">
        <w:rPr>
          <w:rFonts w:cstheme="majorHAnsi"/>
          <w:color w:val="000000"/>
        </w:rPr>
        <w:t>実行委員会代表　御手洗容子</w:t>
      </w:r>
    </w:p>
    <w:p w14:paraId="1C307086" w14:textId="09597696" w:rsidR="00BD477E" w:rsidRDefault="00BD477E" w:rsidP="004F777F">
      <w:pPr>
        <w:spacing w:line="280" w:lineRule="exact"/>
        <w:rPr>
          <w:rFonts w:cstheme="majorHAnsi"/>
        </w:rPr>
      </w:pPr>
    </w:p>
    <w:p w14:paraId="48270AEB" w14:textId="3D251161" w:rsidR="00BD477E" w:rsidRPr="00DD0D8C" w:rsidRDefault="00BD477E" w:rsidP="004F777F">
      <w:pPr>
        <w:spacing w:line="280" w:lineRule="exact"/>
        <w:rPr>
          <w:rFonts w:cstheme="majorHAnsi"/>
        </w:rPr>
      </w:pPr>
      <w:r>
        <w:rPr>
          <w:rFonts w:cstheme="majorHAnsi" w:hint="eastAsia"/>
        </w:rPr>
        <w:t>1</w:t>
      </w:r>
      <w:r>
        <w:rPr>
          <w:rFonts w:cstheme="majorHAnsi"/>
        </w:rPr>
        <w:t xml:space="preserve">7:15-18:30  </w:t>
      </w:r>
      <w:r>
        <w:rPr>
          <w:rFonts w:cstheme="majorHAnsi" w:hint="eastAsia"/>
        </w:rPr>
        <w:t>意見交換会　　工学部4号館</w:t>
      </w:r>
      <w:r>
        <w:rPr>
          <w:rFonts w:cstheme="majorHAnsi"/>
        </w:rPr>
        <w:t>3</w:t>
      </w:r>
      <w:r>
        <w:rPr>
          <w:rFonts w:cstheme="majorHAnsi" w:hint="eastAsia"/>
        </w:rPr>
        <w:t>階　4</w:t>
      </w:r>
      <w:r>
        <w:rPr>
          <w:rFonts w:cstheme="majorHAnsi"/>
        </w:rPr>
        <w:t>3</w:t>
      </w:r>
      <w:r>
        <w:rPr>
          <w:rFonts w:cstheme="majorHAnsi" w:hint="eastAsia"/>
        </w:rPr>
        <w:t>講義室</w:t>
      </w:r>
    </w:p>
    <w:p w14:paraId="782A398E" w14:textId="77777777" w:rsidR="00A777EA" w:rsidRPr="00910686" w:rsidRDefault="00A777EA" w:rsidP="00A777EA">
      <w:pPr>
        <w:jc w:val="center"/>
        <w:rPr>
          <w:rFonts w:ascii="ＭＳ ゴシック" w:eastAsia="ＭＳ ゴシック" w:hAnsi="ＭＳ ゴシック"/>
          <w:b/>
          <w:color w:val="000000"/>
          <w:sz w:val="28"/>
          <w:szCs w:val="28"/>
        </w:rPr>
      </w:pPr>
      <w:r w:rsidRPr="00DD0D8C">
        <w:rPr>
          <w:rFonts w:cstheme="majorHAnsi"/>
          <w:color w:val="000000"/>
        </w:rPr>
        <w:br w:type="page"/>
      </w:r>
      <w:r w:rsidRPr="00910686">
        <w:rPr>
          <w:rFonts w:ascii="ＭＳ ゴシック" w:eastAsia="ＭＳ ゴシック" w:hAnsi="ＭＳ ゴシック" w:hint="eastAsia"/>
          <w:b/>
          <w:color w:val="000000"/>
          <w:sz w:val="28"/>
          <w:szCs w:val="28"/>
        </w:rPr>
        <w:lastRenderedPageBreak/>
        <w:t>【講演概要】</w:t>
      </w:r>
    </w:p>
    <w:p w14:paraId="39E28A7F" w14:textId="24479610" w:rsidR="008B7B3F" w:rsidRPr="009C788E" w:rsidRDefault="009C788E" w:rsidP="008B7B3F">
      <w:pPr>
        <w:rPr>
          <w:b/>
        </w:rPr>
      </w:pPr>
      <w:r w:rsidRPr="009C788E">
        <w:rPr>
          <w:rFonts w:hint="eastAsia"/>
          <w:b/>
        </w:rPr>
        <w:t>ミクロな転位運動からマクロな塑性変形挙動を理解する</w:t>
      </w:r>
      <w:r w:rsidR="008B7B3F">
        <w:rPr>
          <w:rFonts w:asciiTheme="majorEastAsia" w:eastAsiaTheme="majorEastAsia" w:hAnsiTheme="majorEastAsia"/>
          <w:b/>
        </w:rPr>
        <w:t xml:space="preserve">       </w:t>
      </w:r>
      <w:r>
        <w:rPr>
          <w:rFonts w:asciiTheme="majorEastAsia" w:eastAsiaTheme="majorEastAsia" w:hAnsiTheme="majorEastAsia"/>
          <w:b/>
        </w:rPr>
        <w:t xml:space="preserve">     </w:t>
      </w:r>
      <w:r w:rsidR="00DA1F70">
        <w:rPr>
          <w:rFonts w:asciiTheme="majorEastAsia" w:eastAsiaTheme="majorEastAsia" w:hAnsiTheme="majorEastAsia" w:hint="eastAsia"/>
          <w:b/>
        </w:rPr>
        <w:t>村石信</w:t>
      </w:r>
      <w:r>
        <w:rPr>
          <w:rFonts w:asciiTheme="majorEastAsia" w:eastAsiaTheme="majorEastAsia" w:hAnsiTheme="majorEastAsia" w:hint="eastAsia"/>
          <w:b/>
        </w:rPr>
        <w:t>二</w:t>
      </w:r>
      <w:r w:rsidR="00E009B4">
        <w:rPr>
          <w:rFonts w:asciiTheme="majorEastAsia" w:eastAsiaTheme="majorEastAsia" w:hAnsiTheme="majorEastAsia" w:hint="eastAsia"/>
          <w:b/>
        </w:rPr>
        <w:t>（</w:t>
      </w:r>
      <w:r>
        <w:rPr>
          <w:rFonts w:asciiTheme="majorEastAsia" w:eastAsiaTheme="majorEastAsia" w:hAnsiTheme="majorEastAsia" w:hint="eastAsia"/>
          <w:b/>
        </w:rPr>
        <w:t>東工大</w:t>
      </w:r>
      <w:r w:rsidR="00E009B4">
        <w:rPr>
          <w:rFonts w:asciiTheme="majorEastAsia" w:eastAsiaTheme="majorEastAsia" w:hAnsiTheme="majorEastAsia" w:hint="eastAsia"/>
          <w:b/>
        </w:rPr>
        <w:t>）</w:t>
      </w:r>
    </w:p>
    <w:p w14:paraId="68D0B690" w14:textId="18CA8B73" w:rsidR="009C788E" w:rsidRDefault="009C788E" w:rsidP="008B33B4">
      <w:r>
        <w:rPr>
          <w:rFonts w:hint="eastAsia"/>
        </w:rPr>
        <w:t>金属材料の塑性変形挙動を理解し更なる高強度化を達成する上で，転位論の概念は欠かすことができない．本講義では，先ず「転位の弾性場」を記述する際に必要な弾性論（応力・ひずみテンソルなど），「転位に働く力」（転位間相互作用，異相界面効果）の基礎的事項を学び，転位に働く引力・斥力，ならびに転位の運動方向のイメージを掴む．また，実用的な金属材料では種々の強化因子が転位運動の障害として働き，強度向上に寄与している．代表的な強化機構である転位強化と析出分散強化のエッセンスを紹介し，転位密度・析出密度・塑性ひずみの実験的諸量と関連づけることで，ミクロな転位運動からマクロな塑性変形挙動を理解することを目標とする．</w:t>
      </w:r>
    </w:p>
    <w:p w14:paraId="2D54827D" w14:textId="77777777" w:rsidR="000D0230" w:rsidRDefault="000D0230" w:rsidP="00D15572">
      <w:pPr>
        <w:rPr>
          <w:rFonts w:asciiTheme="majorEastAsia" w:eastAsiaTheme="majorEastAsia" w:hAnsiTheme="majorEastAsia"/>
          <w:b/>
          <w:color w:val="000000"/>
        </w:rPr>
      </w:pPr>
    </w:p>
    <w:p w14:paraId="6E63CD77" w14:textId="77777777" w:rsidR="004F777F" w:rsidRPr="004F777F" w:rsidRDefault="004F777F" w:rsidP="004F777F">
      <w:pPr>
        <w:rPr>
          <w:b/>
          <w:color w:val="000000"/>
        </w:rPr>
      </w:pPr>
      <w:r w:rsidRPr="004F777F">
        <w:rPr>
          <w:rFonts w:hint="eastAsia"/>
          <w:b/>
          <w:color w:val="000000"/>
        </w:rPr>
        <w:t>強度ー延性ー破壊じん性；三方一両得成らず</w:t>
      </w:r>
      <w:r w:rsidRPr="004F777F">
        <w:rPr>
          <w:rFonts w:hint="eastAsia"/>
          <w:b/>
          <w:color w:val="000000"/>
        </w:rPr>
        <w:br/>
      </w:r>
      <w:r w:rsidRPr="004F777F">
        <w:rPr>
          <w:b/>
          <w:color w:val="000000"/>
        </w:rPr>
        <w:tab/>
      </w:r>
      <w:r w:rsidRPr="004F777F">
        <w:rPr>
          <w:b/>
          <w:color w:val="000000"/>
        </w:rPr>
        <w:tab/>
      </w:r>
      <w:r w:rsidRPr="004F777F">
        <w:rPr>
          <w:rFonts w:hint="eastAsia"/>
          <w:b/>
          <w:color w:val="000000"/>
        </w:rPr>
        <w:t>ー転位やき裂と相互作用する界面近接場の分子動力学シミュレーションー</w:t>
      </w:r>
    </w:p>
    <w:p w14:paraId="682677A7" w14:textId="54EBFDEF" w:rsidR="0011763C" w:rsidRPr="008B7B3F" w:rsidRDefault="0011763C" w:rsidP="0011763C">
      <w:pPr>
        <w:tabs>
          <w:tab w:val="left" w:pos="6804"/>
        </w:tabs>
        <w:spacing w:line="320" w:lineRule="exact"/>
        <w:rPr>
          <w:rFonts w:asciiTheme="majorEastAsia" w:eastAsiaTheme="majorEastAsia" w:hAnsiTheme="majorEastAsia" w:cs="ＭＳ 明朝"/>
          <w:b/>
          <w:color w:val="000000"/>
        </w:rPr>
      </w:pPr>
      <w:r>
        <w:rPr>
          <w:rFonts w:asciiTheme="majorEastAsia" w:eastAsiaTheme="majorEastAsia" w:hAnsiTheme="majorEastAsia"/>
          <w:b/>
        </w:rPr>
        <w:t xml:space="preserve">       </w:t>
      </w:r>
      <w:r w:rsidR="004F777F">
        <w:rPr>
          <w:rFonts w:asciiTheme="majorEastAsia" w:eastAsiaTheme="majorEastAsia" w:hAnsiTheme="majorEastAsia"/>
          <w:b/>
        </w:rPr>
        <w:tab/>
      </w:r>
      <w:r w:rsidR="004F777F">
        <w:rPr>
          <w:rFonts w:asciiTheme="majorEastAsia" w:eastAsiaTheme="majorEastAsia" w:hAnsiTheme="majorEastAsia"/>
          <w:b/>
        </w:rPr>
        <w:tab/>
      </w:r>
      <w:r w:rsidR="00E009B4">
        <w:rPr>
          <w:rFonts w:asciiTheme="majorEastAsia" w:eastAsiaTheme="majorEastAsia" w:hAnsiTheme="majorEastAsia" w:hint="eastAsia"/>
          <w:b/>
        </w:rPr>
        <w:t>渋谷陽二</w:t>
      </w:r>
      <w:r w:rsidRPr="0011763C">
        <w:rPr>
          <w:rFonts w:asciiTheme="majorEastAsia" w:eastAsiaTheme="majorEastAsia" w:hAnsiTheme="majorEastAsia" w:hint="eastAsia"/>
          <w:b/>
        </w:rPr>
        <w:t>（</w:t>
      </w:r>
      <w:r w:rsidR="00E009B4">
        <w:rPr>
          <w:rFonts w:asciiTheme="majorEastAsia" w:eastAsiaTheme="majorEastAsia" w:hAnsiTheme="majorEastAsia" w:hint="eastAsia"/>
          <w:b/>
        </w:rPr>
        <w:t>阪大</w:t>
      </w:r>
      <w:r w:rsidRPr="008B7B3F">
        <w:rPr>
          <w:rFonts w:asciiTheme="majorEastAsia" w:eastAsiaTheme="majorEastAsia" w:hAnsiTheme="majorEastAsia" w:cs="ＭＳ 明朝" w:hint="eastAsia"/>
          <w:b/>
          <w:color w:val="000000"/>
        </w:rPr>
        <w:t>)</w:t>
      </w:r>
    </w:p>
    <w:p w14:paraId="344D45BA" w14:textId="77777777" w:rsidR="004F777F" w:rsidRPr="004F777F" w:rsidRDefault="004F777F" w:rsidP="008B33B4">
      <w:r w:rsidRPr="004F777F">
        <w:rPr>
          <w:rFonts w:hint="eastAsia"/>
          <w:color w:val="000000"/>
        </w:rPr>
        <w:t>塑性(plasticity)は「形造る」というギリシャ語(</w:t>
      </w:r>
      <w:proofErr w:type="spellStart"/>
      <w:r w:rsidRPr="004F777F">
        <w:rPr>
          <w:rFonts w:hint="eastAsia"/>
          <w:color w:val="000000"/>
        </w:rPr>
        <w:t>plaistikos</w:t>
      </w:r>
      <w:proofErr w:type="spellEnd"/>
      <w:r w:rsidRPr="004F777F">
        <w:rPr>
          <w:rFonts w:hint="eastAsia"/>
          <w:color w:val="000000"/>
        </w:rPr>
        <w:t>)に由来する．したがって，転位という欠陥の積極的な導入により，機能を持つ部材が硬化特性により形成される．転位の運動を阻害すれば強化され，反対に運動を活性化させれば塑性変形能は向上する．き裂伝ぱの分岐と迂回は見かけ上の破壊じん性を改善させる．これら相反・併存・独立する特性の理解のために，転位やき裂と相互作用する粒界や界面の近接場に着目した分子動力学シミュレーションの解析事例を紹介する．</w:t>
      </w:r>
    </w:p>
    <w:p w14:paraId="7BEA575D" w14:textId="77777777" w:rsidR="0011763C" w:rsidRDefault="0011763C" w:rsidP="00D15572">
      <w:pPr>
        <w:rPr>
          <w:rFonts w:asciiTheme="majorEastAsia" w:eastAsiaTheme="majorEastAsia" w:hAnsiTheme="majorEastAsia"/>
          <w:b/>
          <w:color w:val="000000"/>
        </w:rPr>
      </w:pPr>
    </w:p>
    <w:p w14:paraId="25332670" w14:textId="36ABCEA9" w:rsidR="000840AC" w:rsidRPr="008B7B3F" w:rsidRDefault="00236D5B" w:rsidP="000840AC">
      <w:pPr>
        <w:tabs>
          <w:tab w:val="left" w:pos="6804"/>
        </w:tabs>
        <w:spacing w:line="320" w:lineRule="exact"/>
        <w:rPr>
          <w:rFonts w:asciiTheme="majorEastAsia" w:eastAsiaTheme="majorEastAsia" w:hAnsiTheme="majorEastAsia" w:cs="ＭＳ 明朝"/>
          <w:b/>
          <w:color w:val="000000"/>
        </w:rPr>
      </w:pPr>
      <w:r>
        <w:rPr>
          <w:rFonts w:asciiTheme="majorEastAsia" w:eastAsiaTheme="majorEastAsia" w:hAnsiTheme="majorEastAsia" w:hint="eastAsia"/>
          <w:b/>
        </w:rPr>
        <w:t>自動車用高強度鋼板への強化機構の適用</w:t>
      </w:r>
      <w:r w:rsidR="000840AC" w:rsidRPr="008B7B3F">
        <w:rPr>
          <w:rFonts w:asciiTheme="majorEastAsia" w:eastAsiaTheme="majorEastAsia" w:hAnsiTheme="majorEastAsia"/>
          <w:b/>
        </w:rPr>
        <w:t xml:space="preserve">     </w:t>
      </w:r>
      <w:r w:rsidR="00263D25" w:rsidRPr="001536B5">
        <w:rPr>
          <w:rFonts w:asciiTheme="majorEastAsia" w:eastAsiaTheme="majorEastAsia" w:hAnsiTheme="majorEastAsia" w:hint="eastAsia"/>
          <w:b/>
        </w:rPr>
        <w:t>田路勇樹（J</w:t>
      </w:r>
      <w:r w:rsidR="00263D25" w:rsidRPr="001536B5">
        <w:rPr>
          <w:rFonts w:asciiTheme="majorEastAsia" w:eastAsiaTheme="majorEastAsia" w:hAnsiTheme="majorEastAsia"/>
          <w:b/>
        </w:rPr>
        <w:t>FE</w:t>
      </w:r>
      <w:r w:rsidR="00263D25" w:rsidRPr="001536B5">
        <w:rPr>
          <w:rFonts w:asciiTheme="majorEastAsia" w:eastAsiaTheme="majorEastAsia" w:hAnsiTheme="majorEastAsia" w:hint="eastAsia"/>
          <w:b/>
        </w:rPr>
        <w:t>スチール研究所薄板研究部）</w:t>
      </w:r>
    </w:p>
    <w:p w14:paraId="1DC44D08" w14:textId="77777777" w:rsidR="00236D5B" w:rsidRPr="00B36E10" w:rsidRDefault="00236D5B" w:rsidP="008B33B4">
      <w:pPr>
        <w:rPr>
          <w:rFonts w:eastAsia="Times New Roman"/>
        </w:rPr>
      </w:pPr>
      <w:r>
        <w:rPr>
          <w:rFonts w:ascii="ＭＳ 明朝" w:hAnsi="ＭＳ 明朝" w:cs="ＭＳ 明朝" w:hint="eastAsia"/>
          <w:color w:val="000000"/>
        </w:rPr>
        <w:t>自動車では</w:t>
      </w:r>
      <w:r w:rsidRPr="00B36E10">
        <w:rPr>
          <w:rFonts w:ascii="ＭＳ 明朝" w:hAnsi="ＭＳ 明朝" w:cs="ＭＳ 明朝"/>
          <w:color w:val="000000"/>
        </w:rPr>
        <w:t>CO</w:t>
      </w:r>
      <w:r w:rsidRPr="00B36E10">
        <w:rPr>
          <w:rFonts w:ascii="ＭＳ 明朝" w:hAnsi="ＭＳ 明朝" w:cs="ＭＳ 明朝"/>
          <w:color w:val="000000"/>
          <w:vertAlign w:val="subscript"/>
        </w:rPr>
        <w:t>2</w:t>
      </w:r>
      <w:r w:rsidRPr="00B36E10">
        <w:rPr>
          <w:rFonts w:ascii="ＭＳ 明朝" w:hAnsi="ＭＳ 明朝" w:cs="ＭＳ 明朝"/>
          <w:color w:val="000000"/>
        </w:rPr>
        <w:t>排出削減</w:t>
      </w:r>
      <w:r w:rsidRPr="00B36E10">
        <w:rPr>
          <w:rFonts w:ascii="ＭＳ 明朝" w:hAnsi="ＭＳ 明朝" w:cs="ＭＳ 明朝" w:hint="eastAsia"/>
          <w:color w:val="000000"/>
        </w:rPr>
        <w:t>を目的とした</w:t>
      </w:r>
      <w:r>
        <w:rPr>
          <w:rFonts w:ascii="ＭＳ 明朝" w:hAnsi="ＭＳ 明朝" w:cs="ＭＳ 明朝"/>
          <w:color w:val="000000"/>
        </w:rPr>
        <w:t>車体</w:t>
      </w:r>
      <w:r w:rsidRPr="00B36E10">
        <w:rPr>
          <w:rFonts w:ascii="ＭＳ 明朝" w:hAnsi="ＭＳ 明朝" w:cs="ＭＳ 明朝"/>
          <w:color w:val="000000"/>
        </w:rPr>
        <w:t>軽量化</w:t>
      </w:r>
      <w:r w:rsidRPr="00B36E10">
        <w:rPr>
          <w:rFonts w:ascii="ＭＳ 明朝" w:hAnsi="ＭＳ 明朝" w:cs="ＭＳ 明朝" w:hint="eastAsia"/>
          <w:color w:val="000000"/>
        </w:rPr>
        <w:t>と衝突安全</w:t>
      </w:r>
      <w:r>
        <w:rPr>
          <w:rFonts w:ascii="ＭＳ 明朝" w:hAnsi="ＭＳ 明朝" w:cs="ＭＳ 明朝" w:hint="eastAsia"/>
          <w:color w:val="000000"/>
        </w:rPr>
        <w:t>性</w:t>
      </w:r>
      <w:r w:rsidRPr="00B36E10">
        <w:rPr>
          <w:rFonts w:ascii="ＭＳ 明朝" w:hAnsi="ＭＳ 明朝" w:cs="ＭＳ 明朝" w:hint="eastAsia"/>
          <w:color w:val="000000"/>
        </w:rPr>
        <w:t>の向上の両立</w:t>
      </w:r>
      <w:r w:rsidRPr="00B36E10">
        <w:rPr>
          <w:rFonts w:ascii="ＭＳ 明朝" w:hAnsi="ＭＳ 明朝" w:cs="ＭＳ 明朝"/>
          <w:color w:val="000000"/>
        </w:rPr>
        <w:t>が強く求められており、車体を構成する鋼板の高強度化による自動車部品の薄肉化がその有力手段である。</w:t>
      </w:r>
      <w:r>
        <w:rPr>
          <w:rFonts w:ascii="ＭＳ 明朝" w:hAnsi="ＭＳ 明朝" w:cs="ＭＳ 明朝" w:hint="eastAsia"/>
          <w:color w:val="000000"/>
        </w:rPr>
        <w:t>一方で、自動車用鋼板には高強度のみならず高い加工性も要求される。本講演では、自動車用鋼板の高強度化を実現する強化機構について概説するとともに、複数の強化機構を活用し、高強度と高加工性を両立した特徴ある自動車用高強度鋼板を紹介する。</w:t>
      </w:r>
    </w:p>
    <w:p w14:paraId="3D82C9F8" w14:textId="77777777" w:rsidR="008B7B3F" w:rsidRDefault="008B7B3F" w:rsidP="00D15572">
      <w:pPr>
        <w:rPr>
          <w:rFonts w:asciiTheme="majorEastAsia" w:eastAsiaTheme="majorEastAsia" w:hAnsiTheme="majorEastAsia"/>
          <w:b/>
          <w:color w:val="000000"/>
        </w:rPr>
      </w:pPr>
    </w:p>
    <w:p w14:paraId="439382FA" w14:textId="4147522C" w:rsidR="00A801B2" w:rsidRPr="00E009B4" w:rsidRDefault="001536B5" w:rsidP="00E009B4">
      <w:pPr>
        <w:rPr>
          <w:rFonts w:asciiTheme="majorEastAsia" w:eastAsiaTheme="majorEastAsia" w:hAnsiTheme="majorEastAsia"/>
          <w:b/>
          <w:color w:val="000000"/>
        </w:rPr>
      </w:pPr>
      <w:r w:rsidRPr="001536B5">
        <w:rPr>
          <w:rFonts w:asciiTheme="majorEastAsia" w:eastAsiaTheme="majorEastAsia" w:hAnsiTheme="majorEastAsia" w:hint="eastAsia"/>
          <w:b/>
          <w:color w:val="000000"/>
          <w:shd w:val="clear" w:color="auto" w:fill="FFFFFF"/>
        </w:rPr>
        <w:t>アルミニウム合金の高強度化と強化機構の並立</w:t>
      </w:r>
      <w:r w:rsidR="00CF2003">
        <w:rPr>
          <w:rFonts w:asciiTheme="majorEastAsia" w:eastAsiaTheme="majorEastAsia" w:hAnsiTheme="majorEastAsia" w:hint="eastAsia"/>
          <w:b/>
          <w:color w:val="000000"/>
        </w:rPr>
        <w:t xml:space="preserve">　　　　　　　　　廣澤渉一</w:t>
      </w:r>
      <w:r w:rsidR="00E009B4">
        <w:rPr>
          <w:rFonts w:asciiTheme="majorEastAsia" w:eastAsiaTheme="majorEastAsia" w:hAnsiTheme="majorEastAsia" w:hint="eastAsia"/>
          <w:b/>
          <w:color w:val="000000"/>
        </w:rPr>
        <w:t xml:space="preserve"> </w:t>
      </w:r>
      <w:r w:rsidR="00FB0263">
        <w:rPr>
          <w:rFonts w:asciiTheme="majorEastAsia" w:eastAsiaTheme="majorEastAsia" w:hAnsiTheme="majorEastAsia"/>
          <w:b/>
          <w:color w:val="000000"/>
        </w:rPr>
        <w:t>(</w:t>
      </w:r>
      <w:r w:rsidR="00CF2003">
        <w:rPr>
          <w:rFonts w:asciiTheme="majorEastAsia" w:eastAsiaTheme="majorEastAsia" w:hAnsiTheme="majorEastAsia" w:hint="eastAsia"/>
          <w:b/>
          <w:sz w:val="20"/>
          <w:szCs w:val="20"/>
        </w:rPr>
        <w:t>横浜国立大</w:t>
      </w:r>
      <w:r w:rsidR="00FB0263">
        <w:rPr>
          <w:rFonts w:asciiTheme="majorEastAsia" w:eastAsiaTheme="majorEastAsia" w:hAnsiTheme="majorEastAsia" w:hint="eastAsia"/>
          <w:b/>
          <w:color w:val="000000"/>
        </w:rPr>
        <w:t>)</w:t>
      </w:r>
      <w:r w:rsidR="00BE0716">
        <w:rPr>
          <w:rFonts w:asciiTheme="majorEastAsia" w:eastAsiaTheme="majorEastAsia" w:hAnsiTheme="majorEastAsia"/>
          <w:b/>
          <w:color w:val="000000"/>
        </w:rPr>
        <w:t xml:space="preserve">  </w:t>
      </w:r>
    </w:p>
    <w:p w14:paraId="6B1164B4" w14:textId="01529A10" w:rsidR="001536B5" w:rsidRPr="00D15656" w:rsidRDefault="001536B5" w:rsidP="008B33B4">
      <w:pPr>
        <w:shd w:val="clear" w:color="auto" w:fill="FFFFFF"/>
        <w:rPr>
          <w:color w:val="000000"/>
          <w:sz w:val="18"/>
          <w:szCs w:val="18"/>
        </w:rPr>
      </w:pPr>
      <w:r w:rsidRPr="00D15656">
        <w:rPr>
          <w:rFonts w:hint="eastAsia"/>
          <w:color w:val="000000"/>
        </w:rPr>
        <w:t>時効硬化型アルミニウム合金展伸材の強化機構としては、析出強化、転位強化、結晶粒微細化強化などが挙げられ、これらを適切に組み合わせることで従来特性を大きく上回る材料の創製が望まれている。本講演では、巨大ひずみ加工と時効析出強化の並立によって、各種アルミニウム合金を高強度化した例を紹介し、時効温度の低温化、マイクロアロイング、スピノーダル分解の利用の有効性を提示する。</w:t>
      </w:r>
    </w:p>
    <w:p w14:paraId="73C8ADC4" w14:textId="77777777" w:rsidR="00A801B2" w:rsidRPr="00D15656" w:rsidRDefault="00A801B2" w:rsidP="00D15572">
      <w:pPr>
        <w:rPr>
          <w:b/>
          <w:color w:val="000000"/>
        </w:rPr>
      </w:pPr>
    </w:p>
    <w:p w14:paraId="14221EC8" w14:textId="77777777" w:rsidR="008B33B4" w:rsidRDefault="008B33B4" w:rsidP="00D15572">
      <w:pPr>
        <w:rPr>
          <w:rFonts w:asciiTheme="majorEastAsia" w:eastAsiaTheme="majorEastAsia" w:hAnsiTheme="majorEastAsia"/>
          <w:b/>
        </w:rPr>
      </w:pPr>
      <w:r>
        <w:rPr>
          <w:rFonts w:hint="eastAsia"/>
        </w:rPr>
        <w:t>マグネシウム合金の高強度発現機構の検討  -Mg/LPSO二相合金を例にして</w:t>
      </w:r>
      <w:r w:rsidR="00D15572">
        <w:rPr>
          <w:rFonts w:asciiTheme="majorEastAsia" w:eastAsiaTheme="majorEastAsia" w:hAnsiTheme="majorEastAsia"/>
          <w:b/>
        </w:rPr>
        <w:t xml:space="preserve">     </w:t>
      </w:r>
      <w:r w:rsidR="00407E49">
        <w:rPr>
          <w:rFonts w:asciiTheme="majorEastAsia" w:eastAsiaTheme="majorEastAsia" w:hAnsiTheme="majorEastAsia"/>
          <w:b/>
        </w:rPr>
        <w:t xml:space="preserve">   </w:t>
      </w:r>
    </w:p>
    <w:p w14:paraId="06EEF84C" w14:textId="1E4E763B" w:rsidR="00A777EA" w:rsidRPr="00F27927" w:rsidRDefault="00407E49" w:rsidP="008B33B4">
      <w:pPr>
        <w:ind w:left="6720" w:firstLineChars="150" w:firstLine="361"/>
        <w:rPr>
          <w:rFonts w:ascii="ＭＳ ゴシック" w:eastAsia="ＭＳ ゴシック" w:hAnsi="ＭＳ ゴシック"/>
          <w:b/>
          <w:highlight w:val="yellow"/>
        </w:rPr>
      </w:pPr>
      <w:r w:rsidRPr="00407E49">
        <w:rPr>
          <w:rFonts w:ascii="ＭＳ 明朝" w:hAnsi="ＭＳ 明朝" w:hint="eastAsia"/>
          <w:b/>
        </w:rPr>
        <w:t>萩原幸司　（大阪大学）</w:t>
      </w:r>
    </w:p>
    <w:p w14:paraId="2217CE2B" w14:textId="6D89F77C" w:rsidR="009A2FF9" w:rsidRPr="008B33B4" w:rsidRDefault="008B33B4" w:rsidP="008B33B4">
      <w:r w:rsidRPr="00FD58B7">
        <w:rPr>
          <w:rFonts w:hint="eastAsia"/>
        </w:rPr>
        <w:t>マグネシウム(Mg)はクラーク数が1.93であり，地球上に豊富に存在する元素である．また，密度が1.7</w:t>
      </w:r>
      <w:r>
        <w:rPr>
          <w:rFonts w:hint="eastAsia"/>
        </w:rPr>
        <w:t xml:space="preserve">4 </w:t>
      </w:r>
      <w:r w:rsidRPr="00FD58B7">
        <w:rPr>
          <w:rFonts w:hint="eastAsia"/>
        </w:rPr>
        <w:t>g/cm</w:t>
      </w:r>
      <w:r w:rsidRPr="00FD58B7">
        <w:rPr>
          <w:rFonts w:hint="eastAsia"/>
          <w:vertAlign w:val="superscript"/>
        </w:rPr>
        <w:t>3</w:t>
      </w:r>
      <w:r>
        <w:rPr>
          <w:rFonts w:hint="eastAsia"/>
        </w:rPr>
        <w:t>と実用金属の中では最も小さく，</w:t>
      </w:r>
      <w:r w:rsidRPr="00FD58B7">
        <w:rPr>
          <w:rFonts w:hint="eastAsia"/>
        </w:rPr>
        <w:t>さらに切削性や</w:t>
      </w:r>
      <w:r>
        <w:rPr>
          <w:rFonts w:hint="eastAsia"/>
        </w:rPr>
        <w:t>振動</w:t>
      </w:r>
      <w:r w:rsidRPr="00FD58B7">
        <w:rPr>
          <w:rFonts w:hint="eastAsia"/>
        </w:rPr>
        <w:t>減衰能，電</w:t>
      </w:r>
      <w:r>
        <w:rPr>
          <w:rFonts w:hint="eastAsia"/>
        </w:rPr>
        <w:t>磁遮断性など優れ</w:t>
      </w:r>
      <w:r>
        <w:rPr>
          <w:rFonts w:hint="eastAsia"/>
        </w:rPr>
        <w:lastRenderedPageBreak/>
        <w:t>た特性を持ち，リサイクルも容易である．このため</w:t>
      </w:r>
      <w:r w:rsidRPr="00FD58B7">
        <w:rPr>
          <w:rFonts w:hint="eastAsia"/>
        </w:rPr>
        <w:t>Mg合金</w:t>
      </w:r>
      <w:r>
        <w:rPr>
          <w:rFonts w:hint="eastAsia"/>
        </w:rPr>
        <w:t>は</w:t>
      </w:r>
      <w:r w:rsidRPr="00FD58B7">
        <w:rPr>
          <w:rFonts w:hint="eastAsia"/>
        </w:rPr>
        <w:t>，輸送機器の燃費改善</w:t>
      </w:r>
      <w:r>
        <w:rPr>
          <w:rFonts w:hint="eastAsia"/>
        </w:rPr>
        <w:t>等につながる</w:t>
      </w:r>
      <w:r w:rsidRPr="00FD58B7">
        <w:rPr>
          <w:rFonts w:hint="eastAsia"/>
        </w:rPr>
        <w:t>環境負荷低減材料として</w:t>
      </w:r>
      <w:r>
        <w:rPr>
          <w:rFonts w:hint="eastAsia"/>
        </w:rPr>
        <w:t>利用拡大が期待され</w:t>
      </w:r>
      <w:r w:rsidRPr="00FD58B7">
        <w:rPr>
          <w:rFonts w:hint="eastAsia"/>
        </w:rPr>
        <w:t>ている．</w:t>
      </w:r>
      <w:r>
        <w:rPr>
          <w:rFonts w:hint="eastAsia"/>
        </w:rPr>
        <w:t>しかしながらこの普及を妨げている大きな要因が，Mgのhcp構造に由来する変形能の低さ（加工性の悪さ）と強度の不足である．この改善に向け，合金組成，組織制御や加工プロセスの工夫など様々な試みがなされている．本発表では，現在なされている主要な取り組みについて概説するとともに，近年開発が進むMg/LPSO複相合金を例に，Mg合金の高強度化機構，力学特性改善策について紹介する．</w:t>
      </w:r>
    </w:p>
    <w:p w14:paraId="715DA9F9" w14:textId="77777777" w:rsidR="00A325BA" w:rsidRPr="008C01E6" w:rsidRDefault="00A325BA" w:rsidP="00A777EA">
      <w:pPr>
        <w:spacing w:line="320" w:lineRule="exact"/>
        <w:rPr>
          <w:rFonts w:ascii="ＭＳ 明朝" w:hAnsi="ＭＳ 明朝"/>
          <w:color w:val="000000"/>
          <w:sz w:val="22"/>
        </w:rPr>
      </w:pPr>
    </w:p>
    <w:p w14:paraId="314EA507" w14:textId="77777777" w:rsidR="00D919D8" w:rsidRPr="00E5685C" w:rsidRDefault="00A6537D" w:rsidP="008B33B4">
      <w:pPr>
        <w:rPr>
          <w:rFonts w:ascii="ＭＳ 明朝" w:hAnsi="ＭＳ 明朝"/>
          <w:szCs w:val="21"/>
        </w:rPr>
      </w:pPr>
      <w:r w:rsidRPr="00E5685C">
        <w:rPr>
          <w:rFonts w:ascii="ＭＳ 明朝" w:hAnsi="ＭＳ 明朝" w:hint="eastAsia"/>
          <w:szCs w:val="21"/>
        </w:rPr>
        <w:t>企画世話人：</w:t>
      </w:r>
    </w:p>
    <w:p w14:paraId="311DC2DA" w14:textId="77777777" w:rsidR="00A6537D" w:rsidRPr="00E5685C" w:rsidRDefault="00D919D8" w:rsidP="008B33B4">
      <w:pPr>
        <w:rPr>
          <w:rFonts w:ascii="ＭＳ 明朝" w:hAnsi="ＭＳ 明朝"/>
          <w:szCs w:val="21"/>
        </w:rPr>
      </w:pPr>
      <w:r w:rsidRPr="00E5685C">
        <w:rPr>
          <w:rFonts w:ascii="ＭＳ 明朝" w:hAnsi="ＭＳ 明朝" w:hint="eastAsia"/>
          <w:szCs w:val="21"/>
        </w:rPr>
        <w:t>公益</w:t>
      </w:r>
      <w:r w:rsidR="00A6537D" w:rsidRPr="00E5685C">
        <w:rPr>
          <w:rFonts w:ascii="ＭＳ 明朝" w:hAnsi="ＭＳ 明朝" w:hint="eastAsia"/>
          <w:szCs w:val="21"/>
        </w:rPr>
        <w:t>社団法人日本金属学会関東支部</w:t>
      </w:r>
    </w:p>
    <w:p w14:paraId="5DC8FFB5" w14:textId="6305E5B8" w:rsidR="00A6537D" w:rsidRPr="00834C38" w:rsidRDefault="00A6537D" w:rsidP="008B33B4">
      <w:pPr>
        <w:ind w:rightChars="-162" w:right="-389" w:firstLine="840"/>
        <w:rPr>
          <w:rFonts w:ascii="ＭＳ 明朝" w:hAnsi="ＭＳ 明朝"/>
          <w:color w:val="000000" w:themeColor="text1"/>
          <w:szCs w:val="21"/>
        </w:rPr>
      </w:pPr>
      <w:r w:rsidRPr="00E5685C">
        <w:rPr>
          <w:rFonts w:ascii="ＭＳ 明朝" w:hAnsi="ＭＳ 明朝" w:hint="eastAsia"/>
          <w:szCs w:val="21"/>
        </w:rPr>
        <w:t>支部長：</w:t>
      </w:r>
      <w:r w:rsidR="00892238">
        <w:rPr>
          <w:rFonts w:ascii="ＭＳ 明朝" w:hAnsi="ＭＳ 明朝" w:hint="eastAsia"/>
          <w:szCs w:val="21"/>
        </w:rPr>
        <w:t>伊藤公久（早稲田）</w:t>
      </w:r>
      <w:r w:rsidR="00A75D92" w:rsidRPr="00834C38">
        <w:rPr>
          <w:rFonts w:ascii="ＭＳ 明朝" w:hAnsi="ＭＳ 明朝" w:hint="eastAsia"/>
          <w:color w:val="000000" w:themeColor="text1"/>
          <w:szCs w:val="21"/>
        </w:rPr>
        <w:t>、</w:t>
      </w:r>
      <w:r w:rsidR="00892238">
        <w:rPr>
          <w:rFonts w:ascii="ＭＳ 明朝" w:hAnsi="ＭＳ 明朝" w:hint="eastAsia"/>
          <w:color w:val="000000" w:themeColor="text1"/>
          <w:szCs w:val="21"/>
        </w:rPr>
        <w:t>副支部長</w:t>
      </w:r>
      <w:r w:rsidR="00A75D92" w:rsidRPr="00834C38">
        <w:rPr>
          <w:rFonts w:ascii="ＭＳ 明朝" w:hAnsi="ＭＳ 明朝" w:hint="eastAsia"/>
          <w:color w:val="000000" w:themeColor="text1"/>
          <w:szCs w:val="21"/>
        </w:rPr>
        <w:t>：</w:t>
      </w:r>
      <w:r w:rsidR="00A662FA" w:rsidRPr="00834C38">
        <w:rPr>
          <w:rFonts w:ascii="ＭＳ 明朝" w:hAnsi="ＭＳ 明朝" w:hint="eastAsia"/>
          <w:color w:val="000000" w:themeColor="text1"/>
          <w:szCs w:val="21"/>
        </w:rPr>
        <w:t>森田一樹（東</w:t>
      </w:r>
      <w:r w:rsidR="00A75D92" w:rsidRPr="00834C38">
        <w:rPr>
          <w:rFonts w:ascii="ＭＳ 明朝" w:hAnsi="ＭＳ 明朝" w:hint="eastAsia"/>
          <w:color w:val="000000" w:themeColor="text1"/>
          <w:szCs w:val="21"/>
        </w:rPr>
        <w:t>大</w:t>
      </w:r>
      <w:r w:rsidRPr="00834C38">
        <w:rPr>
          <w:rFonts w:ascii="ＭＳ 明朝" w:hAnsi="ＭＳ 明朝" w:hint="eastAsia"/>
          <w:color w:val="000000" w:themeColor="text1"/>
          <w:szCs w:val="21"/>
        </w:rPr>
        <w:t>）</w:t>
      </w:r>
    </w:p>
    <w:p w14:paraId="0306ACC8" w14:textId="28D4FD55" w:rsidR="00A6537D" w:rsidRPr="00834C38" w:rsidRDefault="00F27927" w:rsidP="008B33B4">
      <w:pPr>
        <w:ind w:rightChars="-162" w:right="-389" w:firstLine="839"/>
        <w:rPr>
          <w:rFonts w:ascii="ＭＳ 明朝" w:hAnsi="ＭＳ 明朝"/>
          <w:color w:val="000000" w:themeColor="text1"/>
          <w:szCs w:val="21"/>
        </w:rPr>
      </w:pPr>
      <w:r>
        <w:rPr>
          <w:rFonts w:ascii="ＭＳ 明朝" w:hAnsi="ＭＳ 明朝" w:hint="eastAsia"/>
          <w:color w:val="000000" w:themeColor="text1"/>
          <w:szCs w:val="21"/>
        </w:rPr>
        <w:t>事務局：中屋直美</w:t>
      </w:r>
      <w:r w:rsidR="00A6537D" w:rsidRPr="00834C38">
        <w:rPr>
          <w:rFonts w:ascii="ＭＳ 明朝" w:hAnsi="ＭＳ 明朝" w:hint="eastAsia"/>
          <w:color w:val="000000" w:themeColor="text1"/>
          <w:szCs w:val="21"/>
        </w:rPr>
        <w:t>(</w:t>
      </w:r>
      <w:r>
        <w:rPr>
          <w:rFonts w:ascii="ＭＳ 明朝" w:hAnsi="ＭＳ 明朝" w:hint="eastAsia"/>
          <w:color w:val="000000" w:themeColor="text1"/>
          <w:szCs w:val="21"/>
        </w:rPr>
        <w:t>東京</w:t>
      </w:r>
      <w:r w:rsidR="00A75D92" w:rsidRPr="00834C38">
        <w:rPr>
          <w:rFonts w:ascii="ＭＳ 明朝" w:hAnsi="ＭＳ 明朝" w:hint="eastAsia"/>
          <w:color w:val="000000" w:themeColor="text1"/>
          <w:szCs w:val="21"/>
        </w:rPr>
        <w:t>大</w:t>
      </w:r>
      <w:r w:rsidR="00A6537D" w:rsidRPr="00834C38">
        <w:rPr>
          <w:rFonts w:ascii="ＭＳ 明朝" w:hAnsi="ＭＳ 明朝" w:hint="eastAsia"/>
          <w:color w:val="000000" w:themeColor="text1"/>
          <w:szCs w:val="21"/>
        </w:rPr>
        <w:t>)</w:t>
      </w:r>
    </w:p>
    <w:p w14:paraId="321F28F5" w14:textId="68B11E5C" w:rsidR="00D919D8" w:rsidRPr="00834C38" w:rsidRDefault="0095459A" w:rsidP="008B33B4">
      <w:pPr>
        <w:tabs>
          <w:tab w:val="left" w:pos="1843"/>
        </w:tabs>
        <w:ind w:rightChars="-162" w:right="-389"/>
        <w:rPr>
          <w:rFonts w:ascii="ＭＳ 明朝" w:hAnsi="ＭＳ 明朝"/>
          <w:color w:val="000000" w:themeColor="text1"/>
          <w:szCs w:val="21"/>
        </w:rPr>
      </w:pPr>
      <w:r w:rsidRPr="00834C38">
        <w:rPr>
          <w:rFonts w:ascii="ＭＳ 明朝" w:hAnsi="ＭＳ 明朝" w:hint="eastAsia"/>
          <w:color w:val="000000" w:themeColor="text1"/>
          <w:szCs w:val="21"/>
        </w:rPr>
        <w:t>201</w:t>
      </w:r>
      <w:r w:rsidR="00A44FF0">
        <w:rPr>
          <w:rFonts w:ascii="ＭＳ 明朝" w:hAnsi="ＭＳ 明朝"/>
          <w:color w:val="000000" w:themeColor="text1"/>
          <w:szCs w:val="21"/>
        </w:rPr>
        <w:t>9</w:t>
      </w:r>
      <w:r w:rsidR="00D919D8" w:rsidRPr="00834C38">
        <w:rPr>
          <w:rFonts w:ascii="ＭＳ 明朝" w:hAnsi="ＭＳ 明朝" w:hint="eastAsia"/>
          <w:color w:val="000000" w:themeColor="text1"/>
          <w:szCs w:val="21"/>
        </w:rPr>
        <w:t>年度講習会実行委員会</w:t>
      </w:r>
    </w:p>
    <w:p w14:paraId="0900A996" w14:textId="1463B9A6" w:rsidR="00C41D31" w:rsidRDefault="00A44FF0" w:rsidP="008B33B4">
      <w:pPr>
        <w:ind w:rightChars="-162" w:right="-389" w:firstLine="840"/>
        <w:rPr>
          <w:rFonts w:ascii="ＭＳ 明朝" w:hAnsi="ＭＳ 明朝"/>
          <w:color w:val="000000" w:themeColor="text1"/>
          <w:szCs w:val="21"/>
        </w:rPr>
      </w:pPr>
      <w:r w:rsidRPr="00834C38">
        <w:rPr>
          <w:rFonts w:ascii="ＭＳ 明朝" w:hAnsi="ＭＳ 明朝" w:hint="eastAsia"/>
          <w:color w:val="000000" w:themeColor="text1"/>
          <w:szCs w:val="21"/>
        </w:rPr>
        <w:t>御</w:t>
      </w:r>
      <w:r w:rsidRPr="00E5685C">
        <w:rPr>
          <w:rFonts w:ascii="ＭＳ 明朝" w:hAnsi="ＭＳ 明朝" w:hint="eastAsia"/>
          <w:szCs w:val="21"/>
        </w:rPr>
        <w:t>手洗容子</w:t>
      </w:r>
      <w:r w:rsidRPr="00E5685C">
        <w:rPr>
          <w:rFonts w:ascii="ＭＳ 明朝" w:hAnsi="ＭＳ 明朝" w:hint="eastAsia"/>
          <w:szCs w:val="21"/>
        </w:rPr>
        <w:t>(NIMS)</w:t>
      </w:r>
      <w:r>
        <w:rPr>
          <w:rFonts w:ascii="ＭＳ 明朝" w:hAnsi="ＭＳ 明朝" w:hint="eastAsia"/>
          <w:szCs w:val="21"/>
        </w:rPr>
        <w:t>、</w:t>
      </w:r>
      <w:r w:rsidR="00F17CB9" w:rsidRPr="00834C38">
        <w:rPr>
          <w:rFonts w:ascii="ＭＳ 明朝" w:hAnsi="ＭＳ 明朝" w:hint="eastAsia"/>
          <w:color w:val="000000" w:themeColor="text1"/>
          <w:szCs w:val="21"/>
        </w:rPr>
        <w:t>梅澤修（横浜国大）、</w:t>
      </w:r>
      <w:r w:rsidR="00A6537D" w:rsidRPr="00834C38">
        <w:rPr>
          <w:rFonts w:ascii="ＭＳ 明朝" w:hAnsi="ＭＳ 明朝" w:hint="eastAsia"/>
          <w:color w:val="000000" w:themeColor="text1"/>
          <w:szCs w:val="21"/>
        </w:rPr>
        <w:t>桐野文良</w:t>
      </w:r>
      <w:r w:rsidR="00A6537D" w:rsidRPr="00834C38">
        <w:rPr>
          <w:rFonts w:ascii="ＭＳ 明朝" w:hAnsi="ＭＳ 明朝" w:hint="eastAsia"/>
          <w:color w:val="000000" w:themeColor="text1"/>
          <w:szCs w:val="21"/>
        </w:rPr>
        <w:t>(</w:t>
      </w:r>
      <w:r w:rsidR="00A75D92" w:rsidRPr="00834C38">
        <w:rPr>
          <w:rFonts w:ascii="ＭＳ 明朝" w:hAnsi="ＭＳ 明朝" w:hint="eastAsia"/>
          <w:color w:val="000000" w:themeColor="text1"/>
          <w:szCs w:val="21"/>
        </w:rPr>
        <w:t>東京藝術大</w:t>
      </w:r>
      <w:r w:rsidR="00A6537D" w:rsidRPr="00834C38">
        <w:rPr>
          <w:rFonts w:ascii="ＭＳ 明朝" w:hAnsi="ＭＳ 明朝" w:hint="eastAsia"/>
          <w:color w:val="000000" w:themeColor="text1"/>
          <w:szCs w:val="21"/>
        </w:rPr>
        <w:t>)</w:t>
      </w:r>
      <w:r w:rsidR="00A75D92" w:rsidRPr="00834C38">
        <w:rPr>
          <w:rFonts w:ascii="ＭＳ 明朝" w:hAnsi="ＭＳ 明朝" w:hint="eastAsia"/>
          <w:color w:val="000000" w:themeColor="text1"/>
          <w:szCs w:val="21"/>
        </w:rPr>
        <w:t>、</w:t>
      </w:r>
      <w:r>
        <w:rPr>
          <w:rFonts w:ascii="ＭＳ 明朝" w:hAnsi="ＭＳ 明朝" w:hint="eastAsia"/>
          <w:color w:val="000000" w:themeColor="text1"/>
          <w:szCs w:val="21"/>
        </w:rPr>
        <w:t>稲邑朋也</w:t>
      </w:r>
      <w:r w:rsidR="00A75D92" w:rsidRPr="00834C38">
        <w:rPr>
          <w:rFonts w:ascii="ＭＳ 明朝" w:hAnsi="ＭＳ 明朝" w:hint="eastAsia"/>
          <w:color w:val="000000" w:themeColor="text1"/>
          <w:szCs w:val="21"/>
        </w:rPr>
        <w:t>（東京</w:t>
      </w:r>
    </w:p>
    <w:p w14:paraId="5483CAAE" w14:textId="3D5149EA" w:rsidR="00C41D31" w:rsidRDefault="00A75D92" w:rsidP="008B33B4">
      <w:pPr>
        <w:ind w:rightChars="-162" w:right="-389" w:firstLine="840"/>
        <w:rPr>
          <w:rFonts w:ascii="ＭＳ 明朝" w:hAnsi="ＭＳ 明朝"/>
          <w:color w:val="000000" w:themeColor="text1"/>
          <w:szCs w:val="21"/>
        </w:rPr>
      </w:pPr>
      <w:r w:rsidRPr="00834C38">
        <w:rPr>
          <w:rFonts w:ascii="ＭＳ 明朝" w:hAnsi="ＭＳ 明朝" w:hint="eastAsia"/>
          <w:color w:val="000000" w:themeColor="text1"/>
          <w:szCs w:val="21"/>
        </w:rPr>
        <w:t>工大</w:t>
      </w:r>
      <w:r w:rsidR="009A2893" w:rsidRPr="00834C38">
        <w:rPr>
          <w:rFonts w:ascii="ＭＳ 明朝" w:hAnsi="ＭＳ 明朝" w:hint="eastAsia"/>
          <w:color w:val="000000" w:themeColor="text1"/>
          <w:szCs w:val="21"/>
        </w:rPr>
        <w:t>）</w:t>
      </w:r>
      <w:r w:rsidR="00F27927">
        <w:rPr>
          <w:rFonts w:ascii="ＭＳ 明朝" w:hAnsi="ＭＳ 明朝" w:hint="eastAsia"/>
          <w:color w:val="000000" w:themeColor="text1"/>
          <w:szCs w:val="21"/>
        </w:rPr>
        <w:t>、</w:t>
      </w:r>
      <w:r w:rsidR="00BF1C36" w:rsidRPr="00834C38">
        <w:rPr>
          <w:rFonts w:ascii="ＭＳ 明朝" w:hAnsi="ＭＳ 明朝" w:hint="eastAsia"/>
          <w:color w:val="000000" w:themeColor="text1"/>
          <w:szCs w:val="21"/>
        </w:rPr>
        <w:t>大出真知子</w:t>
      </w:r>
      <w:r w:rsidR="00BF1C36" w:rsidRPr="00834C38">
        <w:rPr>
          <w:rFonts w:ascii="ＭＳ 明朝" w:hAnsi="ＭＳ 明朝" w:hint="eastAsia"/>
          <w:color w:val="000000" w:themeColor="text1"/>
          <w:szCs w:val="21"/>
        </w:rPr>
        <w:t>(NIMS)</w:t>
      </w:r>
      <w:r w:rsidR="00BF1C36" w:rsidRPr="00834C38">
        <w:rPr>
          <w:rFonts w:ascii="ＭＳ 明朝" w:hAnsi="ＭＳ 明朝" w:hint="eastAsia"/>
          <w:color w:val="000000" w:themeColor="text1"/>
          <w:szCs w:val="21"/>
        </w:rPr>
        <w:t>、木村正雄</w:t>
      </w:r>
      <w:r w:rsidR="00BF1C36" w:rsidRPr="00834C38">
        <w:rPr>
          <w:rFonts w:ascii="ＭＳ 明朝" w:hAnsi="ＭＳ 明朝" w:hint="eastAsia"/>
          <w:color w:val="000000" w:themeColor="text1"/>
          <w:szCs w:val="21"/>
        </w:rPr>
        <w:t>(</w:t>
      </w:r>
      <w:r w:rsidR="00D03BA0" w:rsidRPr="00834C38">
        <w:rPr>
          <w:rFonts w:ascii="ＭＳ 明朝" w:hAnsi="ＭＳ 明朝" w:hint="eastAsia"/>
          <w:color w:val="000000" w:themeColor="text1"/>
          <w:szCs w:val="21"/>
        </w:rPr>
        <w:t>高エネ機構</w:t>
      </w:r>
      <w:r w:rsidR="00BF1C36" w:rsidRPr="00834C38">
        <w:rPr>
          <w:rFonts w:ascii="ＭＳ 明朝" w:hAnsi="ＭＳ 明朝" w:hint="eastAsia"/>
          <w:color w:val="000000" w:themeColor="text1"/>
          <w:szCs w:val="21"/>
        </w:rPr>
        <w:t>)</w:t>
      </w:r>
      <w:r w:rsidR="00BF1C36" w:rsidRPr="00834C38">
        <w:rPr>
          <w:rFonts w:ascii="ＭＳ 明朝" w:hAnsi="ＭＳ 明朝" w:hint="eastAsia"/>
          <w:color w:val="000000" w:themeColor="text1"/>
          <w:szCs w:val="21"/>
        </w:rPr>
        <w:t>、</w:t>
      </w:r>
      <w:r w:rsidR="00C45D56" w:rsidRPr="00834C38">
        <w:rPr>
          <w:rFonts w:ascii="ＭＳ 明朝" w:hAnsi="ＭＳ 明朝" w:hint="eastAsia"/>
          <w:color w:val="000000" w:themeColor="text1"/>
          <w:szCs w:val="21"/>
        </w:rPr>
        <w:t>木村英之</w:t>
      </w:r>
      <w:r w:rsidR="00BF1C36" w:rsidRPr="00834C38">
        <w:rPr>
          <w:rFonts w:ascii="ＭＳ 明朝" w:hAnsi="ＭＳ 明朝" w:hint="eastAsia"/>
          <w:color w:val="000000" w:themeColor="text1"/>
          <w:szCs w:val="21"/>
        </w:rPr>
        <w:t>(JFE)</w:t>
      </w:r>
      <w:r w:rsidR="006F7746" w:rsidRPr="00834C38">
        <w:rPr>
          <w:rFonts w:ascii="ＭＳ 明朝" w:hAnsi="ＭＳ 明朝" w:hint="eastAsia"/>
          <w:color w:val="000000" w:themeColor="text1"/>
          <w:szCs w:val="21"/>
        </w:rPr>
        <w:t>、</w:t>
      </w:r>
      <w:r w:rsidR="00DA1F70">
        <w:rPr>
          <w:rFonts w:ascii="ＭＳ 明朝" w:hAnsi="ＭＳ 明朝" w:hint="eastAsia"/>
          <w:color w:val="000000" w:themeColor="text1"/>
          <w:szCs w:val="21"/>
        </w:rPr>
        <w:t>小林由起子</w:t>
      </w:r>
      <w:r w:rsidR="00F50830" w:rsidRPr="00834C38">
        <w:rPr>
          <w:rFonts w:ascii="ＭＳ 明朝" w:hAnsi="ＭＳ 明朝" w:hint="eastAsia"/>
          <w:color w:val="000000" w:themeColor="text1"/>
          <w:szCs w:val="21"/>
        </w:rPr>
        <w:t>（</w:t>
      </w:r>
    </w:p>
    <w:p w14:paraId="0950CD60" w14:textId="7473AA93" w:rsidR="009A2893" w:rsidRPr="00F27927" w:rsidRDefault="00F50830" w:rsidP="008B33B4">
      <w:pPr>
        <w:ind w:rightChars="-162" w:right="-389" w:firstLine="840"/>
        <w:rPr>
          <w:rFonts w:ascii="ＭＳ 明朝" w:hAnsi="ＭＳ 明朝"/>
          <w:color w:val="000000" w:themeColor="text1"/>
          <w:szCs w:val="21"/>
        </w:rPr>
      </w:pPr>
      <w:r w:rsidRPr="00834C38">
        <w:rPr>
          <w:rFonts w:ascii="ＭＳ 明朝" w:hAnsi="ＭＳ 明朝" w:hint="eastAsia"/>
          <w:color w:val="000000" w:themeColor="text1"/>
          <w:szCs w:val="21"/>
        </w:rPr>
        <w:t>日</w:t>
      </w:r>
      <w:r w:rsidR="00D32F4B">
        <w:rPr>
          <w:rFonts w:ascii="ＭＳ 明朝" w:hAnsi="ＭＳ 明朝" w:hint="eastAsia"/>
          <w:color w:val="000000" w:themeColor="text1"/>
          <w:szCs w:val="21"/>
        </w:rPr>
        <w:t>本製鉄</w:t>
      </w:r>
      <w:r w:rsidRPr="00834C38">
        <w:rPr>
          <w:rFonts w:ascii="ＭＳ 明朝" w:hAnsi="ＭＳ 明朝" w:hint="eastAsia"/>
          <w:color w:val="000000" w:themeColor="text1"/>
          <w:szCs w:val="21"/>
        </w:rPr>
        <w:t>）、</w:t>
      </w:r>
      <w:r w:rsidR="006F7746" w:rsidRPr="00834C38">
        <w:rPr>
          <w:rFonts w:ascii="ＭＳ 明朝" w:hAnsi="ＭＳ 明朝" w:hint="eastAsia"/>
          <w:color w:val="000000" w:themeColor="text1"/>
          <w:szCs w:val="21"/>
        </w:rPr>
        <w:t>藤田敏之</w:t>
      </w:r>
      <w:r w:rsidR="006F7746" w:rsidRPr="00834C38">
        <w:rPr>
          <w:rFonts w:ascii="ＭＳ 明朝" w:hAnsi="ＭＳ 明朝" w:hint="eastAsia"/>
          <w:color w:val="000000" w:themeColor="text1"/>
          <w:szCs w:val="21"/>
        </w:rPr>
        <w:t>(</w:t>
      </w:r>
      <w:r w:rsidR="006F7746" w:rsidRPr="00834C38">
        <w:rPr>
          <w:rFonts w:ascii="ＭＳ 明朝" w:hAnsi="ＭＳ 明朝" w:hint="eastAsia"/>
          <w:color w:val="000000" w:themeColor="text1"/>
          <w:szCs w:val="21"/>
        </w:rPr>
        <w:t>東芝</w:t>
      </w:r>
      <w:r w:rsidR="006F7746" w:rsidRPr="00834C38">
        <w:rPr>
          <w:rFonts w:ascii="ＭＳ 明朝" w:hAnsi="ＭＳ 明朝" w:hint="eastAsia"/>
          <w:color w:val="000000" w:themeColor="text1"/>
          <w:szCs w:val="21"/>
        </w:rPr>
        <w:t>)</w:t>
      </w:r>
      <w:r w:rsidR="00F17CB9" w:rsidRPr="00834C38">
        <w:rPr>
          <w:rFonts w:ascii="ＭＳ 明朝" w:hAnsi="ＭＳ 明朝" w:hint="eastAsia"/>
          <w:color w:val="000000" w:themeColor="text1"/>
          <w:szCs w:val="21"/>
        </w:rPr>
        <w:t>、</w:t>
      </w:r>
      <w:r w:rsidRPr="00834C38">
        <w:rPr>
          <w:rFonts w:ascii="ＭＳ 明朝" w:hAnsi="ＭＳ 明朝" w:hint="eastAsia"/>
          <w:color w:val="000000" w:themeColor="text1"/>
          <w:szCs w:val="21"/>
        </w:rPr>
        <w:t>中尾航</w:t>
      </w:r>
      <w:r w:rsidR="00A75D92" w:rsidRPr="00834C38">
        <w:rPr>
          <w:rFonts w:ascii="ＭＳ 明朝" w:hAnsi="ＭＳ 明朝" w:hint="eastAsia"/>
          <w:color w:val="000000" w:themeColor="text1"/>
          <w:szCs w:val="21"/>
        </w:rPr>
        <w:t>（横浜国大</w:t>
      </w:r>
      <w:r w:rsidR="00BF1C36" w:rsidRPr="00834C38">
        <w:rPr>
          <w:rFonts w:ascii="ＭＳ 明朝" w:hAnsi="ＭＳ 明朝" w:hint="eastAsia"/>
          <w:color w:val="000000" w:themeColor="text1"/>
          <w:szCs w:val="21"/>
        </w:rPr>
        <w:t>）、錦織貞郎（</w:t>
      </w:r>
      <w:r w:rsidR="00BF1C36" w:rsidRPr="00834C38">
        <w:rPr>
          <w:rFonts w:ascii="ＭＳ 明朝" w:hAnsi="ＭＳ 明朝" w:hint="eastAsia"/>
          <w:color w:val="000000" w:themeColor="text1"/>
          <w:szCs w:val="21"/>
        </w:rPr>
        <w:t>IHI</w:t>
      </w:r>
      <w:r w:rsidR="00BF1C36" w:rsidRPr="00834C38">
        <w:rPr>
          <w:rFonts w:ascii="ＭＳ 明朝" w:hAnsi="ＭＳ 明朝" w:hint="eastAsia"/>
          <w:color w:val="000000" w:themeColor="text1"/>
          <w:szCs w:val="21"/>
        </w:rPr>
        <w:t>）、</w:t>
      </w:r>
      <w:r w:rsidR="00A6537D" w:rsidRPr="00834C38">
        <w:rPr>
          <w:rFonts w:ascii="ＭＳ 明朝" w:hAnsi="ＭＳ 明朝" w:hint="eastAsia"/>
          <w:color w:val="000000" w:themeColor="text1"/>
          <w:szCs w:val="21"/>
        </w:rPr>
        <w:t>船川義正</w:t>
      </w:r>
      <w:r w:rsidR="00A6537D" w:rsidRPr="00834C38">
        <w:rPr>
          <w:rFonts w:ascii="ＭＳ 明朝" w:hAnsi="ＭＳ 明朝" w:hint="eastAsia"/>
          <w:color w:val="000000" w:themeColor="text1"/>
          <w:szCs w:val="21"/>
        </w:rPr>
        <w:t>(JFE)</w:t>
      </w:r>
    </w:p>
    <w:p w14:paraId="6186DDD1" w14:textId="77777777" w:rsidR="002E100D" w:rsidRDefault="002E100D" w:rsidP="00F17CB9">
      <w:pPr>
        <w:rPr>
          <w:rFonts w:ascii="ＭＳ 明朝" w:hAnsi="ＭＳ 明朝"/>
          <w:szCs w:val="21"/>
        </w:rPr>
      </w:pPr>
    </w:p>
    <w:p w14:paraId="37B73678" w14:textId="77777777" w:rsidR="00105BCC" w:rsidRPr="00B54A20" w:rsidRDefault="00F17CB9" w:rsidP="00105BCC">
      <w:pPr>
        <w:rPr>
          <w:sz w:val="20"/>
          <w:szCs w:val="20"/>
        </w:rPr>
      </w:pPr>
      <w:r>
        <w:rPr>
          <w:rFonts w:ascii="ＭＳ 明朝" w:hAnsi="ＭＳ 明朝"/>
          <w:szCs w:val="21"/>
        </w:rPr>
        <w:br w:type="page"/>
      </w:r>
      <w:r w:rsidR="00105BCC" w:rsidRPr="00B54A20">
        <w:rPr>
          <w:rFonts w:hint="eastAsia"/>
          <w:sz w:val="20"/>
          <w:szCs w:val="20"/>
        </w:rPr>
        <w:lastRenderedPageBreak/>
        <w:t>会　場：東京大学本郷キャンパス　工学部4号館3階　419・42講義室</w:t>
      </w:r>
    </w:p>
    <w:p w14:paraId="0AB17070" w14:textId="77777777" w:rsidR="00105BCC" w:rsidRPr="00B54A20" w:rsidRDefault="00105BCC" w:rsidP="00105BCC">
      <w:pPr>
        <w:rPr>
          <w:sz w:val="20"/>
          <w:szCs w:val="20"/>
        </w:rPr>
      </w:pPr>
      <w:r w:rsidRPr="00B54A20">
        <w:rPr>
          <w:sz w:val="20"/>
          <w:szCs w:val="20"/>
        </w:rPr>
        <w:tab/>
      </w:r>
      <w:hyperlink r:id="rId7" w:history="1">
        <w:r w:rsidRPr="00B54A20">
          <w:rPr>
            <w:rStyle w:val="ab"/>
            <w:sz w:val="20"/>
            <w:szCs w:val="20"/>
          </w:rPr>
          <w:t>http://www.material.t.u-tokyo.ac.jp/contact.html</w:t>
        </w:r>
      </w:hyperlink>
    </w:p>
    <w:p w14:paraId="5433402B" w14:textId="77777777" w:rsidR="00105BCC" w:rsidRPr="00B54A20" w:rsidRDefault="00105BCC" w:rsidP="00105BCC">
      <w:pPr>
        <w:rPr>
          <w:sz w:val="20"/>
          <w:szCs w:val="20"/>
        </w:rPr>
      </w:pPr>
      <w:r w:rsidRPr="00B54A20">
        <w:rPr>
          <w:rFonts w:hint="eastAsia"/>
          <w:sz w:val="20"/>
          <w:szCs w:val="20"/>
        </w:rPr>
        <w:t xml:space="preserve">最寄駅：本郷三丁目駅（東京メトロ丸の内線・都営大江戸線） 徒歩15分 </w:t>
      </w:r>
    </w:p>
    <w:p w14:paraId="4D319666" w14:textId="77777777" w:rsidR="00105BCC" w:rsidRPr="00B54A20" w:rsidRDefault="00105BCC" w:rsidP="00105BCC">
      <w:pPr>
        <w:ind w:firstLine="840"/>
        <w:rPr>
          <w:sz w:val="20"/>
          <w:szCs w:val="20"/>
        </w:rPr>
      </w:pPr>
      <w:r w:rsidRPr="00B54A20">
        <w:rPr>
          <w:rFonts w:hint="eastAsia"/>
          <w:sz w:val="20"/>
          <w:szCs w:val="20"/>
        </w:rPr>
        <w:t xml:space="preserve">根津駅（東京メトロ千代田線） 徒歩9分 </w:t>
      </w:r>
    </w:p>
    <w:p w14:paraId="0263ACA9" w14:textId="77777777" w:rsidR="00105BCC" w:rsidRPr="00B54A20" w:rsidRDefault="00105BCC" w:rsidP="00105BCC">
      <w:pPr>
        <w:ind w:firstLine="840"/>
        <w:rPr>
          <w:sz w:val="20"/>
          <w:szCs w:val="20"/>
        </w:rPr>
      </w:pPr>
      <w:r w:rsidRPr="00B54A20">
        <w:rPr>
          <w:rFonts w:hint="eastAsia"/>
          <w:sz w:val="20"/>
          <w:szCs w:val="20"/>
        </w:rPr>
        <w:t>東大前駅（東京メトロ南北線） 徒歩7分</w:t>
      </w:r>
    </w:p>
    <w:p w14:paraId="44E38E8F" w14:textId="77777777" w:rsidR="00105BCC" w:rsidRPr="00EA40D1" w:rsidRDefault="00105BCC" w:rsidP="00105BCC">
      <w:pPr>
        <w:spacing w:after="335"/>
        <w:jc w:val="center"/>
        <w:rPr>
          <w:rFonts w:ascii="Tahoma" w:hAnsi="Tahoma" w:cs="Tahoma"/>
          <w:color w:val="4C4C4C"/>
          <w:sz w:val="18"/>
          <w:szCs w:val="18"/>
        </w:rPr>
      </w:pPr>
      <w:r w:rsidRPr="005212A7">
        <w:rPr>
          <w:rFonts w:ascii="Tahoma" w:hAnsi="Tahoma" w:cs="Tahoma"/>
          <w:noProof/>
          <w:color w:val="4C4C4C"/>
          <w:sz w:val="18"/>
          <w:szCs w:val="18"/>
        </w:rPr>
        <w:drawing>
          <wp:inline distT="0" distB="0" distL="0" distR="0" wp14:anchorId="3AB2DB75" wp14:editId="7A99F157">
            <wp:extent cx="4076700" cy="1824990"/>
            <wp:effectExtent l="0" t="0" r="0" b="0"/>
            <wp:docPr id="2" name="図 2" descr="C:\Users\nakaya\Desktop\map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ya\Desktop\map2.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2522" cy="1867886"/>
                    </a:xfrm>
                    <a:prstGeom prst="rect">
                      <a:avLst/>
                    </a:prstGeom>
                    <a:noFill/>
                    <a:ln>
                      <a:noFill/>
                    </a:ln>
                  </pic:spPr>
                </pic:pic>
              </a:graphicData>
            </a:graphic>
          </wp:inline>
        </w:drawing>
      </w:r>
    </w:p>
    <w:p w14:paraId="68E0E282" w14:textId="77777777" w:rsidR="00105BCC" w:rsidRPr="00B54A20" w:rsidRDefault="00105BCC" w:rsidP="00105BCC">
      <w:pPr>
        <w:rPr>
          <w:sz w:val="20"/>
          <w:szCs w:val="20"/>
        </w:rPr>
      </w:pPr>
      <w:r w:rsidRPr="00B54A20">
        <w:rPr>
          <w:rFonts w:hint="eastAsia"/>
          <w:sz w:val="20"/>
          <w:szCs w:val="20"/>
        </w:rPr>
        <w:t>参加費（テキスト代を含む）：</w:t>
      </w:r>
    </w:p>
    <w:p w14:paraId="165E8EEA" w14:textId="2E98C4C7" w:rsidR="00105BCC" w:rsidRDefault="00105BCC" w:rsidP="00105BCC">
      <w:pPr>
        <w:ind w:firstLine="840"/>
        <w:rPr>
          <w:sz w:val="20"/>
          <w:szCs w:val="20"/>
        </w:rPr>
      </w:pPr>
      <w:r w:rsidRPr="00B54A20">
        <w:rPr>
          <w:rFonts w:hint="eastAsia"/>
          <w:sz w:val="20"/>
          <w:szCs w:val="20"/>
        </w:rPr>
        <w:t>会員</w:t>
      </w:r>
      <w:r w:rsidRPr="00B54A20">
        <w:rPr>
          <w:sz w:val="20"/>
          <w:szCs w:val="20"/>
        </w:rPr>
        <w:t>10,000</w:t>
      </w:r>
      <w:r w:rsidRPr="00B54A20">
        <w:rPr>
          <w:rFonts w:hint="eastAsia"/>
          <w:sz w:val="20"/>
          <w:szCs w:val="20"/>
        </w:rPr>
        <w:t>円（協賛学会協会員も同額）、非会員</w:t>
      </w:r>
      <w:r w:rsidRPr="00B54A20">
        <w:rPr>
          <w:sz w:val="20"/>
          <w:szCs w:val="20"/>
        </w:rPr>
        <w:t>20,000</w:t>
      </w:r>
      <w:r w:rsidRPr="00B54A20">
        <w:rPr>
          <w:rFonts w:hint="eastAsia"/>
          <w:sz w:val="20"/>
          <w:szCs w:val="20"/>
        </w:rPr>
        <w:t>円、学生</w:t>
      </w:r>
      <w:r w:rsidRPr="00B54A20">
        <w:rPr>
          <w:sz w:val="20"/>
          <w:szCs w:val="20"/>
        </w:rPr>
        <w:t>3,000</w:t>
      </w:r>
      <w:r w:rsidRPr="00B54A20">
        <w:rPr>
          <w:rFonts w:hint="eastAsia"/>
          <w:sz w:val="20"/>
          <w:szCs w:val="20"/>
        </w:rPr>
        <w:t>円</w:t>
      </w:r>
    </w:p>
    <w:p w14:paraId="35C1C4DC" w14:textId="34585F62" w:rsidR="007644E1" w:rsidRPr="00B54A20" w:rsidRDefault="007644E1" w:rsidP="00105BCC">
      <w:pPr>
        <w:ind w:firstLine="840"/>
        <w:rPr>
          <w:sz w:val="20"/>
          <w:szCs w:val="20"/>
        </w:rPr>
      </w:pPr>
      <w:r>
        <w:rPr>
          <w:rFonts w:hint="eastAsia"/>
          <w:sz w:val="20"/>
          <w:szCs w:val="20"/>
        </w:rPr>
        <w:t>意見交換会参加費　1</w:t>
      </w:r>
      <w:r>
        <w:rPr>
          <w:sz w:val="20"/>
          <w:szCs w:val="20"/>
        </w:rPr>
        <w:t>,000</w:t>
      </w:r>
      <w:r>
        <w:rPr>
          <w:rFonts w:hint="eastAsia"/>
          <w:sz w:val="20"/>
          <w:szCs w:val="20"/>
        </w:rPr>
        <w:t>円</w:t>
      </w:r>
    </w:p>
    <w:p w14:paraId="449D59E2" w14:textId="4EEF84D5" w:rsidR="00105BCC" w:rsidRPr="00B54A20" w:rsidRDefault="00105BCC" w:rsidP="00105BCC">
      <w:pPr>
        <w:ind w:left="1000" w:hangingChars="500" w:hanging="1000"/>
        <w:rPr>
          <w:sz w:val="20"/>
          <w:szCs w:val="20"/>
        </w:rPr>
      </w:pPr>
      <w:r w:rsidRPr="00B54A20">
        <w:rPr>
          <w:rFonts w:hint="eastAsia"/>
          <w:sz w:val="20"/>
          <w:szCs w:val="20"/>
        </w:rPr>
        <w:t>申込方法：</w:t>
      </w:r>
      <w:r w:rsidRPr="00B54A20">
        <w:rPr>
          <w:sz w:val="20"/>
          <w:szCs w:val="20"/>
        </w:rPr>
        <w:t>メールにて</w:t>
      </w:r>
      <w:r w:rsidRPr="00B54A20">
        <w:rPr>
          <w:rFonts w:hint="eastAsia"/>
          <w:sz w:val="20"/>
          <w:szCs w:val="20"/>
        </w:rPr>
        <w:t>下記</w:t>
      </w:r>
      <w:r w:rsidRPr="00B54A20">
        <w:rPr>
          <w:sz w:val="20"/>
          <w:szCs w:val="20"/>
        </w:rPr>
        <w:t>申込書</w:t>
      </w:r>
      <w:r w:rsidRPr="00B54A20">
        <w:rPr>
          <w:rFonts w:hint="eastAsia"/>
          <w:sz w:val="20"/>
          <w:szCs w:val="20"/>
        </w:rPr>
        <w:t>(</w:t>
      </w:r>
      <w:r w:rsidRPr="00B54A20">
        <w:rPr>
          <w:sz w:val="20"/>
          <w:szCs w:val="20"/>
        </w:rPr>
        <w:t>および参加費振込日</w:t>
      </w:r>
      <w:r w:rsidRPr="00B54A20">
        <w:rPr>
          <w:rFonts w:hint="eastAsia"/>
          <w:sz w:val="20"/>
          <w:szCs w:val="20"/>
        </w:rPr>
        <w:t>)を添えて</w:t>
      </w:r>
      <w:r w:rsidR="00892238" w:rsidRPr="00A51CAD">
        <w:rPr>
          <w:rFonts w:hint="eastAsia"/>
          <w:b/>
          <w:bCs/>
          <w:sz w:val="21"/>
          <w:szCs w:val="21"/>
          <w:highlight w:val="yellow"/>
        </w:rPr>
        <w:t>8月19日（月）</w:t>
      </w:r>
      <w:bookmarkStart w:id="0" w:name="_GoBack"/>
      <w:bookmarkEnd w:id="0"/>
      <w:r w:rsidRPr="00B54A20">
        <w:rPr>
          <w:rFonts w:hint="eastAsia"/>
          <w:sz w:val="20"/>
          <w:szCs w:val="20"/>
        </w:rPr>
        <w:t>までに下記宛にお申込み下さい。</w:t>
      </w:r>
    </w:p>
    <w:p w14:paraId="420EB8A0" w14:textId="6C8F8889" w:rsidR="005C3F2A" w:rsidRDefault="005C3F2A" w:rsidP="005C3F2A">
      <w:pPr>
        <w:ind w:firstLine="840"/>
        <w:rPr>
          <w:sz w:val="20"/>
          <w:szCs w:val="20"/>
        </w:rPr>
      </w:pPr>
      <w:r w:rsidRPr="00B54A20">
        <w:rPr>
          <w:rFonts w:hint="eastAsia"/>
          <w:sz w:val="20"/>
          <w:szCs w:val="20"/>
        </w:rPr>
        <w:t>（定員8</w:t>
      </w:r>
      <w:r w:rsidRPr="00B54A20">
        <w:rPr>
          <w:sz w:val="20"/>
          <w:szCs w:val="20"/>
        </w:rPr>
        <w:t>0</w:t>
      </w:r>
      <w:r w:rsidRPr="00B54A20">
        <w:rPr>
          <w:rFonts w:hint="eastAsia"/>
          <w:sz w:val="20"/>
          <w:szCs w:val="20"/>
        </w:rPr>
        <w:t>名になり次第，申込みを締め切らせていただきます。）</w:t>
      </w:r>
    </w:p>
    <w:p w14:paraId="33691FE5" w14:textId="25A6B2AB" w:rsidR="00FB7A96" w:rsidRDefault="004B4600" w:rsidP="00DF5236">
      <w:pPr>
        <w:ind w:firstLine="840"/>
        <w:rPr>
          <w:sz w:val="20"/>
          <w:szCs w:val="20"/>
        </w:rPr>
      </w:pPr>
      <w:r>
        <w:rPr>
          <w:rFonts w:hint="eastAsia"/>
          <w:sz w:val="20"/>
          <w:szCs w:val="20"/>
        </w:rPr>
        <w:t>尚、</w:t>
      </w:r>
      <w:r w:rsidR="00FB7A96">
        <w:rPr>
          <w:rFonts w:hint="eastAsia"/>
          <w:sz w:val="20"/>
          <w:szCs w:val="20"/>
        </w:rPr>
        <w:t>請求書払も可能です。</w:t>
      </w:r>
      <w:r w:rsidR="00243ED0">
        <w:rPr>
          <w:rFonts w:hint="eastAsia"/>
          <w:sz w:val="20"/>
          <w:szCs w:val="20"/>
        </w:rPr>
        <w:t>お申込み時にご連絡下さい。</w:t>
      </w:r>
    </w:p>
    <w:p w14:paraId="65C25E66" w14:textId="77777777" w:rsidR="00105BCC" w:rsidRPr="00B54A20" w:rsidRDefault="00105BCC" w:rsidP="00105BCC">
      <w:pPr>
        <w:rPr>
          <w:color w:val="000000"/>
          <w:sz w:val="20"/>
          <w:szCs w:val="20"/>
        </w:rPr>
      </w:pPr>
      <w:r w:rsidRPr="00B54A20">
        <w:rPr>
          <w:rFonts w:hint="eastAsia"/>
          <w:color w:val="000000"/>
          <w:sz w:val="20"/>
          <w:szCs w:val="20"/>
        </w:rPr>
        <w:t>申込先:〒113-8656　東京都文京区本郷7-3-1</w:t>
      </w:r>
    </w:p>
    <w:p w14:paraId="6CAC56FA" w14:textId="77777777" w:rsidR="00105BCC" w:rsidRPr="00B54A20" w:rsidRDefault="00105BCC" w:rsidP="00105BCC">
      <w:pPr>
        <w:ind w:firstLine="840"/>
        <w:rPr>
          <w:color w:val="000000"/>
          <w:sz w:val="20"/>
          <w:szCs w:val="20"/>
        </w:rPr>
      </w:pPr>
      <w:r w:rsidRPr="00B54A20">
        <w:rPr>
          <w:rFonts w:hint="eastAsia"/>
          <w:color w:val="000000"/>
          <w:sz w:val="20"/>
          <w:szCs w:val="20"/>
        </w:rPr>
        <w:t>東京大学大学院工学系研究科マテリアル工学専攻　日本金属学会関東支部事務局　中屋宛</w:t>
      </w:r>
    </w:p>
    <w:p w14:paraId="327B9D45" w14:textId="41AD7BF7" w:rsidR="00105BCC" w:rsidRPr="00B54A20" w:rsidRDefault="00105BCC" w:rsidP="00105BCC">
      <w:pPr>
        <w:rPr>
          <w:color w:val="000000"/>
          <w:sz w:val="20"/>
          <w:szCs w:val="20"/>
        </w:rPr>
      </w:pPr>
      <w:r w:rsidRPr="00B54A20">
        <w:rPr>
          <w:color w:val="000000"/>
          <w:sz w:val="20"/>
          <w:szCs w:val="20"/>
        </w:rPr>
        <w:tab/>
      </w:r>
      <w:r w:rsidRPr="00B54A20">
        <w:rPr>
          <w:rFonts w:hint="eastAsia"/>
          <w:color w:val="000000"/>
          <w:sz w:val="20"/>
          <w:szCs w:val="20"/>
        </w:rPr>
        <w:t>E-MAIL：</w:t>
      </w:r>
      <w:hyperlink r:id="rId9" w:history="1">
        <w:r w:rsidRPr="00B54A20">
          <w:rPr>
            <w:rStyle w:val="ab"/>
            <w:rFonts w:hint="eastAsia"/>
            <w:sz w:val="20"/>
            <w:szCs w:val="20"/>
          </w:rPr>
          <w:t>nakaya@wood3-staff.t.u-tokyo.ac.jp</w:t>
        </w:r>
      </w:hyperlink>
      <w:r w:rsidRPr="00B54A20">
        <w:rPr>
          <w:rFonts w:hint="eastAsia"/>
          <w:color w:val="000000"/>
          <w:sz w:val="20"/>
          <w:szCs w:val="20"/>
        </w:rPr>
        <w:t xml:space="preserve">　TEL/FAX：03-5841-7107</w:t>
      </w:r>
    </w:p>
    <w:p w14:paraId="4B4D35EF" w14:textId="77777777" w:rsidR="00105BCC" w:rsidRPr="00B54A20" w:rsidRDefault="00105BCC" w:rsidP="00105BCC">
      <w:pPr>
        <w:rPr>
          <w:color w:val="000000"/>
          <w:sz w:val="20"/>
          <w:szCs w:val="20"/>
        </w:rPr>
      </w:pPr>
      <w:r w:rsidRPr="00B54A20">
        <w:rPr>
          <w:rFonts w:hint="eastAsia"/>
          <w:color w:val="000000"/>
          <w:sz w:val="20"/>
          <w:szCs w:val="20"/>
        </w:rPr>
        <w:t>振込先：㈱三菱</w:t>
      </w:r>
      <w:r w:rsidRPr="00B54A20">
        <w:rPr>
          <w:color w:val="000000"/>
          <w:sz w:val="20"/>
          <w:szCs w:val="20"/>
        </w:rPr>
        <w:t>UFJ</w:t>
      </w:r>
      <w:r w:rsidRPr="00B54A20">
        <w:rPr>
          <w:rFonts w:hint="eastAsia"/>
          <w:color w:val="000000"/>
          <w:sz w:val="20"/>
          <w:szCs w:val="20"/>
        </w:rPr>
        <w:t>銀行　仙台中央支店　普通預金　口座番号　１５０５２４９</w:t>
      </w:r>
    </w:p>
    <w:p w14:paraId="6C1AF1CE" w14:textId="15DFC417" w:rsidR="00105BCC" w:rsidRPr="00B54A20" w:rsidRDefault="00105BCC" w:rsidP="00105BCC">
      <w:pPr>
        <w:ind w:firstLine="840"/>
        <w:rPr>
          <w:color w:val="000000"/>
          <w:sz w:val="20"/>
          <w:szCs w:val="20"/>
        </w:rPr>
      </w:pPr>
      <w:r w:rsidRPr="00B54A20">
        <w:rPr>
          <w:rFonts w:hint="eastAsia"/>
          <w:color w:val="000000"/>
          <w:sz w:val="20"/>
          <w:szCs w:val="20"/>
        </w:rPr>
        <w:t xml:space="preserve">口座名義　社団法人　日本金属学会　関東支部　事務局長　</w:t>
      </w:r>
      <w:r w:rsidRPr="001C6002">
        <w:rPr>
          <w:rStyle w:val="st1"/>
          <w:rFonts w:cs="Arial"/>
          <w:sz w:val="20"/>
          <w:szCs w:val="20"/>
        </w:rPr>
        <w:t>山村</w:t>
      </w:r>
      <w:r w:rsidRPr="001C6002">
        <w:rPr>
          <w:rStyle w:val="st1"/>
          <w:rFonts w:cs="Arial" w:hint="eastAsia"/>
          <w:sz w:val="20"/>
          <w:szCs w:val="20"/>
        </w:rPr>
        <w:t xml:space="preserve"> </w:t>
      </w:r>
      <w:r w:rsidRPr="001C6002">
        <w:rPr>
          <w:rStyle w:val="st1"/>
          <w:rFonts w:cs="Arial"/>
          <w:sz w:val="20"/>
          <w:szCs w:val="20"/>
        </w:rPr>
        <w:t>英明</w:t>
      </w:r>
    </w:p>
    <w:p w14:paraId="60BB5FD3" w14:textId="77777777" w:rsidR="00105BCC" w:rsidRDefault="00105BCC" w:rsidP="00105BCC">
      <w:pPr>
        <w:tabs>
          <w:tab w:val="left" w:pos="1843"/>
        </w:tabs>
        <w:rPr>
          <w:rFonts w:ascii="ＭＳ 明朝" w:hAnsi="ＭＳ 明朝"/>
        </w:rPr>
      </w:pPr>
    </w:p>
    <w:p w14:paraId="3E60568C" w14:textId="70981782" w:rsidR="00105BCC" w:rsidRPr="00CE18BA" w:rsidRDefault="00105BCC" w:rsidP="00CE18BA">
      <w:pPr>
        <w:tabs>
          <w:tab w:val="left" w:pos="1843"/>
        </w:tabs>
        <w:jc w:val="both"/>
        <w:rPr>
          <w:rFonts w:ascii="ＭＳ 明朝" w:hAnsi="ＭＳ 明朝"/>
        </w:rPr>
      </w:pPr>
      <w:r w:rsidRPr="00343F34">
        <w:rPr>
          <w:rFonts w:ascii="ＭＳ 明朝" w:hAnsi="ＭＳ 明朝" w:hint="eastAsia"/>
        </w:rPr>
        <w:t xml:space="preserve">・・・・・・・・・・・　　　　　</w:t>
      </w:r>
      <w:r w:rsidRPr="00B61851">
        <w:rPr>
          <w:rFonts w:ascii="ＭＳ 明朝" w:hAnsi="ＭＳ 明朝" w:hint="eastAsia"/>
          <w:b/>
        </w:rPr>
        <w:t>講</w:t>
      </w:r>
      <w:r w:rsidRPr="00B61851">
        <w:rPr>
          <w:rFonts w:ascii="ＭＳ 明朝" w:hAnsi="ＭＳ 明朝" w:hint="eastAsia"/>
          <w:b/>
        </w:rPr>
        <w:t xml:space="preserve"> </w:t>
      </w:r>
      <w:r w:rsidRPr="00B61851">
        <w:rPr>
          <w:rFonts w:ascii="ＭＳ 明朝" w:hAnsi="ＭＳ 明朝" w:hint="eastAsia"/>
          <w:b/>
        </w:rPr>
        <w:t>習</w:t>
      </w:r>
      <w:r w:rsidRPr="00B61851">
        <w:rPr>
          <w:rFonts w:ascii="ＭＳ 明朝" w:hAnsi="ＭＳ 明朝" w:hint="eastAsia"/>
          <w:b/>
        </w:rPr>
        <w:t xml:space="preserve"> </w:t>
      </w:r>
      <w:r w:rsidRPr="00B61851">
        <w:rPr>
          <w:rFonts w:ascii="ＭＳ 明朝" w:hAnsi="ＭＳ 明朝" w:hint="eastAsia"/>
          <w:b/>
        </w:rPr>
        <w:t>会</w:t>
      </w:r>
      <w:r w:rsidRPr="00B61851">
        <w:rPr>
          <w:rFonts w:ascii="ＭＳ 明朝" w:hAnsi="ＭＳ 明朝" w:hint="eastAsia"/>
          <w:b/>
        </w:rPr>
        <w:t xml:space="preserve"> </w:t>
      </w:r>
      <w:r w:rsidRPr="00B61851">
        <w:rPr>
          <w:rFonts w:ascii="ＭＳ 明朝" w:hAnsi="ＭＳ 明朝" w:hint="eastAsia"/>
          <w:b/>
        </w:rPr>
        <w:t>参</w:t>
      </w:r>
      <w:r w:rsidRPr="00B61851">
        <w:rPr>
          <w:rFonts w:ascii="ＭＳ 明朝" w:hAnsi="ＭＳ 明朝" w:hint="eastAsia"/>
          <w:b/>
        </w:rPr>
        <w:t xml:space="preserve"> </w:t>
      </w:r>
      <w:r w:rsidRPr="00B61851">
        <w:rPr>
          <w:rFonts w:ascii="ＭＳ 明朝" w:hAnsi="ＭＳ 明朝" w:hint="eastAsia"/>
          <w:b/>
        </w:rPr>
        <w:t>加</w:t>
      </w:r>
      <w:r w:rsidRPr="00B61851">
        <w:rPr>
          <w:rFonts w:ascii="ＭＳ 明朝" w:hAnsi="ＭＳ 明朝" w:hint="eastAsia"/>
          <w:b/>
        </w:rPr>
        <w:t xml:space="preserve"> </w:t>
      </w:r>
      <w:r w:rsidRPr="00B61851">
        <w:rPr>
          <w:rFonts w:ascii="ＭＳ 明朝" w:hAnsi="ＭＳ 明朝" w:hint="eastAsia"/>
          <w:b/>
        </w:rPr>
        <w:t>申</w:t>
      </w:r>
      <w:r w:rsidRPr="00B61851">
        <w:rPr>
          <w:rFonts w:ascii="ＭＳ 明朝" w:hAnsi="ＭＳ 明朝" w:hint="eastAsia"/>
          <w:b/>
        </w:rPr>
        <w:t xml:space="preserve"> </w:t>
      </w:r>
      <w:r w:rsidR="00924F26">
        <w:rPr>
          <w:rFonts w:ascii="ＭＳ 明朝" w:hAnsi="ＭＳ 明朝" w:hint="eastAsia"/>
          <w:b/>
        </w:rPr>
        <w:t>込</w:t>
      </w:r>
      <w:r w:rsidR="000341A7">
        <w:rPr>
          <w:rFonts w:ascii="ＭＳ 明朝" w:hAnsi="ＭＳ 明朝"/>
          <w:b/>
        </w:rPr>
        <w:t xml:space="preserve"> </w:t>
      </w:r>
      <w:r w:rsidRPr="00B61851">
        <w:rPr>
          <w:rFonts w:ascii="ＭＳ 明朝" w:hAnsi="ＭＳ 明朝" w:hint="eastAsia"/>
          <w:b/>
        </w:rPr>
        <w:t>書</w:t>
      </w:r>
      <w:r w:rsidRPr="00343F34">
        <w:rPr>
          <w:rFonts w:ascii="ＭＳ 明朝" w:hAnsi="ＭＳ 明朝" w:hint="eastAsia"/>
          <w:sz w:val="28"/>
        </w:rPr>
        <w:t xml:space="preserve">　　　　</w:t>
      </w:r>
      <w:r w:rsidRPr="00343F34">
        <w:rPr>
          <w:rFonts w:ascii="ＭＳ 明朝" w:hAnsi="ＭＳ 明朝" w:hint="eastAsia"/>
        </w:rPr>
        <w:t>・・・・・・・・・・・</w:t>
      </w:r>
    </w:p>
    <w:p w14:paraId="3FA667B7" w14:textId="7AF65BD6" w:rsidR="00105BCC" w:rsidRPr="00DF5236" w:rsidRDefault="00105BCC" w:rsidP="00105BCC">
      <w:pPr>
        <w:tabs>
          <w:tab w:val="left" w:pos="1843"/>
        </w:tabs>
        <w:rPr>
          <w:sz w:val="22"/>
          <w:szCs w:val="22"/>
        </w:rPr>
      </w:pPr>
      <w:r w:rsidRPr="00DF5236">
        <w:rPr>
          <w:rFonts w:ascii="ＭＳ 明朝" w:hAnsi="ＭＳ 明朝" w:hint="eastAsia"/>
          <w:sz w:val="22"/>
          <w:szCs w:val="22"/>
        </w:rPr>
        <w:t>・</w:t>
      </w:r>
      <w:r w:rsidRPr="00DF5236">
        <w:rPr>
          <w:rFonts w:hint="eastAsia"/>
          <w:sz w:val="22"/>
          <w:szCs w:val="22"/>
        </w:rPr>
        <w:t>受 講 者 氏 名</w:t>
      </w:r>
    </w:p>
    <w:p w14:paraId="20E45C0C" w14:textId="582E0FDC" w:rsidR="00105BCC" w:rsidRPr="00DF5236" w:rsidRDefault="00105BCC" w:rsidP="00105BCC">
      <w:pPr>
        <w:tabs>
          <w:tab w:val="left" w:pos="1843"/>
        </w:tabs>
        <w:rPr>
          <w:sz w:val="22"/>
          <w:szCs w:val="22"/>
        </w:rPr>
      </w:pPr>
      <w:r w:rsidRPr="00DF5236">
        <w:rPr>
          <w:rFonts w:hint="eastAsia"/>
          <w:sz w:val="22"/>
          <w:szCs w:val="22"/>
        </w:rPr>
        <w:t>・勤務会社（大学）名・所属部署</w:t>
      </w:r>
    </w:p>
    <w:p w14:paraId="73AC05E8" w14:textId="77777777" w:rsidR="00105BCC" w:rsidRPr="00DF5236" w:rsidRDefault="00105BCC" w:rsidP="00105BCC">
      <w:pPr>
        <w:tabs>
          <w:tab w:val="left" w:pos="1843"/>
        </w:tabs>
        <w:rPr>
          <w:sz w:val="22"/>
          <w:szCs w:val="22"/>
        </w:rPr>
      </w:pPr>
      <w:r w:rsidRPr="00DF5236">
        <w:rPr>
          <w:rFonts w:hint="eastAsia"/>
          <w:sz w:val="22"/>
          <w:szCs w:val="22"/>
        </w:rPr>
        <w:t>・所在地　〒</w:t>
      </w:r>
    </w:p>
    <w:p w14:paraId="296B9569" w14:textId="77777777" w:rsidR="00105BCC" w:rsidRPr="00DF5236" w:rsidRDefault="00105BCC" w:rsidP="00105BCC">
      <w:pPr>
        <w:tabs>
          <w:tab w:val="left" w:pos="1843"/>
        </w:tabs>
        <w:rPr>
          <w:sz w:val="22"/>
          <w:szCs w:val="22"/>
        </w:rPr>
      </w:pPr>
      <w:r w:rsidRPr="00DF5236">
        <w:rPr>
          <w:rFonts w:hint="eastAsia"/>
          <w:sz w:val="22"/>
          <w:szCs w:val="22"/>
        </w:rPr>
        <w:t xml:space="preserve">                                                             TEL:</w:t>
      </w:r>
    </w:p>
    <w:p w14:paraId="1F4FA800" w14:textId="77777777" w:rsidR="00105BCC" w:rsidRPr="00DF5236" w:rsidRDefault="00105BCC" w:rsidP="00105BCC">
      <w:pPr>
        <w:tabs>
          <w:tab w:val="left" w:pos="1843"/>
        </w:tabs>
        <w:rPr>
          <w:sz w:val="22"/>
          <w:szCs w:val="22"/>
        </w:rPr>
      </w:pPr>
      <w:r w:rsidRPr="00DF5236">
        <w:rPr>
          <w:rFonts w:hint="eastAsia"/>
          <w:sz w:val="22"/>
          <w:szCs w:val="22"/>
        </w:rPr>
        <w:t>・連絡先　e-mail</w:t>
      </w:r>
    </w:p>
    <w:p w14:paraId="686E0860" w14:textId="77777777" w:rsidR="00DF5236" w:rsidRPr="00DF5236" w:rsidRDefault="00DF5236" w:rsidP="00DF5236">
      <w:pPr>
        <w:rPr>
          <w:color w:val="000000" w:themeColor="text1"/>
          <w:sz w:val="20"/>
          <w:szCs w:val="20"/>
        </w:rPr>
      </w:pPr>
      <w:r w:rsidRPr="00DF5236">
        <w:rPr>
          <w:rFonts w:ascii="ＭＳ 明朝" w:hAnsi="ＭＳ 明朝" w:hint="eastAsia"/>
          <w:color w:val="000000" w:themeColor="text1"/>
          <w:sz w:val="22"/>
          <w:szCs w:val="22"/>
        </w:rPr>
        <w:t>・</w:t>
      </w:r>
      <w:r w:rsidRPr="00DF5236">
        <w:rPr>
          <w:color w:val="000000" w:themeColor="text1"/>
          <w:sz w:val="22"/>
          <w:szCs w:val="22"/>
        </w:rPr>
        <w:t>Web</w:t>
      </w:r>
      <w:r w:rsidRPr="00DF5236">
        <w:rPr>
          <w:rFonts w:ascii="ＭＳ 明朝" w:hAnsi="ＭＳ 明朝" w:hint="eastAsia"/>
          <w:color w:val="000000" w:themeColor="text1"/>
          <w:sz w:val="22"/>
          <w:szCs w:val="22"/>
        </w:rPr>
        <w:t xml:space="preserve">受講希望　　有　無　　</w:t>
      </w:r>
      <w:r w:rsidRPr="00DF5236">
        <w:rPr>
          <w:rFonts w:hint="eastAsia"/>
          <w:color w:val="000000" w:themeColor="text1"/>
          <w:sz w:val="20"/>
          <w:szCs w:val="20"/>
        </w:rPr>
        <w:t>なお、機器の不具合等で当日通信が出来なかった場合には、全額返金いたします。</w:t>
      </w:r>
    </w:p>
    <w:p w14:paraId="12C69C7C" w14:textId="368E151D" w:rsidR="00DF5236" w:rsidRPr="00DF5236" w:rsidRDefault="00DF5236" w:rsidP="00924F26">
      <w:pPr>
        <w:tabs>
          <w:tab w:val="left" w:pos="1843"/>
        </w:tabs>
        <w:jc w:val="both"/>
        <w:rPr>
          <w:rFonts w:ascii="ＭＳ 明朝" w:hAnsi="ＭＳ 明朝"/>
          <w:color w:val="000000" w:themeColor="text1"/>
          <w:sz w:val="22"/>
          <w:szCs w:val="22"/>
        </w:rPr>
      </w:pPr>
      <w:r w:rsidRPr="00DF5236">
        <w:rPr>
          <w:rFonts w:ascii="ＭＳ 明朝" w:hAnsi="ＭＳ 明朝" w:hint="eastAsia"/>
          <w:color w:val="000000" w:themeColor="text1"/>
          <w:sz w:val="22"/>
          <w:szCs w:val="22"/>
        </w:rPr>
        <w:t>・意見交換会　　参加　　不参加</w:t>
      </w:r>
    </w:p>
    <w:p w14:paraId="4DECCD15" w14:textId="0F38D817" w:rsidR="00105BCC" w:rsidRPr="00DF5236" w:rsidRDefault="00105BCC" w:rsidP="00924F26">
      <w:pPr>
        <w:tabs>
          <w:tab w:val="left" w:pos="1843"/>
        </w:tabs>
        <w:jc w:val="both"/>
        <w:rPr>
          <w:sz w:val="22"/>
          <w:szCs w:val="22"/>
        </w:rPr>
      </w:pPr>
      <w:r w:rsidRPr="00DF5236">
        <w:rPr>
          <w:rFonts w:ascii="ＭＳ 明朝" w:hAnsi="ＭＳ 明朝" w:hint="eastAsia"/>
          <w:sz w:val="22"/>
          <w:szCs w:val="22"/>
        </w:rPr>
        <w:t xml:space="preserve">・参加費合計（会員・非会員・学生）￥　　　　　　　　　　　　</w:t>
      </w:r>
      <w:r w:rsidRPr="00DF5236">
        <w:rPr>
          <w:rFonts w:ascii="ＭＳ 明朝" w:hAnsi="ＭＳ 明朝" w:hint="eastAsia"/>
          <w:sz w:val="22"/>
          <w:szCs w:val="22"/>
        </w:rPr>
        <w:t>(</w:t>
      </w:r>
      <w:r w:rsidR="00924F26" w:rsidRPr="00DF5236">
        <w:rPr>
          <w:sz w:val="22"/>
          <w:szCs w:val="22"/>
        </w:rPr>
        <w:t>振</w:t>
      </w:r>
      <w:r w:rsidR="00924F26" w:rsidRPr="00DF5236">
        <w:rPr>
          <w:rFonts w:hint="eastAsia"/>
          <w:sz w:val="22"/>
          <w:szCs w:val="22"/>
        </w:rPr>
        <w:t>込</w:t>
      </w:r>
      <w:r w:rsidRPr="00DF5236">
        <w:rPr>
          <w:sz w:val="22"/>
          <w:szCs w:val="22"/>
        </w:rPr>
        <w:t>日</w:t>
      </w:r>
      <w:r w:rsidRPr="00DF5236">
        <w:rPr>
          <w:rFonts w:hint="eastAsia"/>
          <w:sz w:val="22"/>
          <w:szCs w:val="22"/>
        </w:rPr>
        <w:t xml:space="preserve">                      </w:t>
      </w:r>
      <w:r w:rsidRPr="00DF5236">
        <w:rPr>
          <w:rFonts w:ascii="ＭＳ 明朝" w:hAnsi="ＭＳ 明朝" w:hint="eastAsia"/>
          <w:sz w:val="22"/>
          <w:szCs w:val="22"/>
        </w:rPr>
        <w:t xml:space="preserve">) </w:t>
      </w:r>
    </w:p>
    <w:p w14:paraId="47C605F8" w14:textId="7F171E16" w:rsidR="00105BCC" w:rsidRPr="00DF5236" w:rsidRDefault="00105BCC" w:rsidP="00924F26">
      <w:pPr>
        <w:tabs>
          <w:tab w:val="left" w:pos="1843"/>
        </w:tabs>
        <w:jc w:val="both"/>
        <w:rPr>
          <w:rFonts w:ascii="ＭＳ 明朝" w:hAnsi="ＭＳ 明朝"/>
          <w:sz w:val="22"/>
          <w:szCs w:val="22"/>
        </w:rPr>
      </w:pPr>
      <w:r w:rsidRPr="00DF5236">
        <w:rPr>
          <w:rFonts w:ascii="ＭＳ 明朝" w:hAnsi="ＭＳ 明朝" w:hint="eastAsia"/>
          <w:sz w:val="22"/>
          <w:szCs w:val="22"/>
        </w:rPr>
        <w:t>・所　属　学　協　会</w:t>
      </w:r>
    </w:p>
    <w:p w14:paraId="2EB24A9A" w14:textId="753FCD2E" w:rsidR="00BD477E" w:rsidRPr="00DF5236" w:rsidRDefault="00105BCC" w:rsidP="00CE18BA">
      <w:pPr>
        <w:spacing w:line="300" w:lineRule="exact"/>
        <w:jc w:val="both"/>
        <w:rPr>
          <w:color w:val="000000" w:themeColor="text1"/>
          <w:sz w:val="22"/>
          <w:szCs w:val="22"/>
        </w:rPr>
      </w:pPr>
      <w:r w:rsidRPr="00DF5236">
        <w:rPr>
          <w:rFonts w:ascii="ＭＳ 明朝" w:hAnsi="ＭＳ 明朝" w:hint="eastAsia"/>
          <w:sz w:val="22"/>
          <w:szCs w:val="22"/>
        </w:rPr>
        <w:t>＊上記の情報は本講習会関係以外には使用いたしません。</w:t>
      </w:r>
      <w:r w:rsidR="00CE18BA" w:rsidRPr="00DF5236">
        <w:rPr>
          <w:color w:val="000000" w:themeColor="text1"/>
          <w:sz w:val="22"/>
          <w:szCs w:val="22"/>
        </w:rPr>
        <w:t>Web</w:t>
      </w:r>
      <w:r w:rsidR="00CE18BA" w:rsidRPr="00DF5236">
        <w:rPr>
          <w:rFonts w:hint="eastAsia"/>
          <w:color w:val="000000" w:themeColor="text1"/>
          <w:sz w:val="22"/>
          <w:szCs w:val="22"/>
        </w:rPr>
        <w:t>受講を希望される方は、参加費の確認後アクセス先、</w:t>
      </w:r>
      <w:r w:rsidR="00CE18BA" w:rsidRPr="00DF5236">
        <w:rPr>
          <w:color w:val="000000" w:themeColor="text1"/>
          <w:sz w:val="22"/>
          <w:szCs w:val="22"/>
        </w:rPr>
        <w:t>ID</w:t>
      </w:r>
      <w:r w:rsidR="00CE18BA" w:rsidRPr="00DF5236">
        <w:rPr>
          <w:rFonts w:hint="eastAsia"/>
          <w:color w:val="000000" w:themeColor="text1"/>
          <w:sz w:val="22"/>
          <w:szCs w:val="22"/>
        </w:rPr>
        <w:t>などをお知らせいたします。</w:t>
      </w:r>
    </w:p>
    <w:sectPr w:rsidR="00BD477E" w:rsidRPr="00DF5236" w:rsidSect="00CF141B">
      <w:pgSz w:w="11906" w:h="16838"/>
      <w:pgMar w:top="1702"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2054" w14:textId="77777777" w:rsidR="00CE71D0" w:rsidRDefault="00CE71D0" w:rsidP="00AC1D45">
      <w:r>
        <w:separator/>
      </w:r>
    </w:p>
  </w:endnote>
  <w:endnote w:type="continuationSeparator" w:id="0">
    <w:p w14:paraId="3689140C" w14:textId="77777777" w:rsidR="00CE71D0" w:rsidRDefault="00CE71D0" w:rsidP="00AC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C28AC" w14:textId="77777777" w:rsidR="00CE71D0" w:rsidRDefault="00CE71D0" w:rsidP="00AC1D45">
      <w:r>
        <w:separator/>
      </w:r>
    </w:p>
  </w:footnote>
  <w:footnote w:type="continuationSeparator" w:id="0">
    <w:p w14:paraId="6A1590FE" w14:textId="77777777" w:rsidR="00CE71D0" w:rsidRDefault="00CE71D0" w:rsidP="00AC1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3EEA4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87"/>
    <w:rsid w:val="00011273"/>
    <w:rsid w:val="000117A9"/>
    <w:rsid w:val="00015562"/>
    <w:rsid w:val="000165CB"/>
    <w:rsid w:val="00021987"/>
    <w:rsid w:val="0002234D"/>
    <w:rsid w:val="000341A7"/>
    <w:rsid w:val="000520E7"/>
    <w:rsid w:val="00060801"/>
    <w:rsid w:val="00065284"/>
    <w:rsid w:val="000840AC"/>
    <w:rsid w:val="00093A59"/>
    <w:rsid w:val="00096B96"/>
    <w:rsid w:val="000D0230"/>
    <w:rsid w:val="000D5C51"/>
    <w:rsid w:val="000E0870"/>
    <w:rsid w:val="00105BCC"/>
    <w:rsid w:val="00106CAE"/>
    <w:rsid w:val="00113D53"/>
    <w:rsid w:val="001165C5"/>
    <w:rsid w:val="0011763C"/>
    <w:rsid w:val="00130759"/>
    <w:rsid w:val="001536B5"/>
    <w:rsid w:val="00154031"/>
    <w:rsid w:val="001554E5"/>
    <w:rsid w:val="00167E06"/>
    <w:rsid w:val="001822F1"/>
    <w:rsid w:val="00186D5E"/>
    <w:rsid w:val="001A0E56"/>
    <w:rsid w:val="001A7136"/>
    <w:rsid w:val="001B0CF3"/>
    <w:rsid w:val="001B0CFC"/>
    <w:rsid w:val="001B66D3"/>
    <w:rsid w:val="001B6A6F"/>
    <w:rsid w:val="001C2392"/>
    <w:rsid w:val="001C6002"/>
    <w:rsid w:val="001C7E12"/>
    <w:rsid w:val="001D3604"/>
    <w:rsid w:val="001E0A90"/>
    <w:rsid w:val="001E701D"/>
    <w:rsid w:val="001E790F"/>
    <w:rsid w:val="001F2B0F"/>
    <w:rsid w:val="001F6ACC"/>
    <w:rsid w:val="00211115"/>
    <w:rsid w:val="002209F5"/>
    <w:rsid w:val="002235CF"/>
    <w:rsid w:val="00235098"/>
    <w:rsid w:val="00235F86"/>
    <w:rsid w:val="00236D5B"/>
    <w:rsid w:val="00243ED0"/>
    <w:rsid w:val="00246837"/>
    <w:rsid w:val="00246E72"/>
    <w:rsid w:val="00246EFA"/>
    <w:rsid w:val="00250948"/>
    <w:rsid w:val="00251E9D"/>
    <w:rsid w:val="00252107"/>
    <w:rsid w:val="0025769E"/>
    <w:rsid w:val="0026254C"/>
    <w:rsid w:val="00263D25"/>
    <w:rsid w:val="002665DD"/>
    <w:rsid w:val="002672CE"/>
    <w:rsid w:val="002722C7"/>
    <w:rsid w:val="00273372"/>
    <w:rsid w:val="00283B8D"/>
    <w:rsid w:val="00287A00"/>
    <w:rsid w:val="00287D5E"/>
    <w:rsid w:val="00291714"/>
    <w:rsid w:val="002A016E"/>
    <w:rsid w:val="002D1AF2"/>
    <w:rsid w:val="002D45C1"/>
    <w:rsid w:val="002D717B"/>
    <w:rsid w:val="002E0109"/>
    <w:rsid w:val="002E100D"/>
    <w:rsid w:val="002E1F9F"/>
    <w:rsid w:val="002E2565"/>
    <w:rsid w:val="002F50F9"/>
    <w:rsid w:val="003039DF"/>
    <w:rsid w:val="003045F0"/>
    <w:rsid w:val="0030519A"/>
    <w:rsid w:val="00307216"/>
    <w:rsid w:val="00307F6E"/>
    <w:rsid w:val="0031323A"/>
    <w:rsid w:val="003338C0"/>
    <w:rsid w:val="0034465B"/>
    <w:rsid w:val="00344F6F"/>
    <w:rsid w:val="00381F3D"/>
    <w:rsid w:val="00385590"/>
    <w:rsid w:val="00386AE6"/>
    <w:rsid w:val="00392BF6"/>
    <w:rsid w:val="003B5141"/>
    <w:rsid w:val="003B7F64"/>
    <w:rsid w:val="003C287A"/>
    <w:rsid w:val="003D12C6"/>
    <w:rsid w:val="003D643A"/>
    <w:rsid w:val="003E3827"/>
    <w:rsid w:val="00407E49"/>
    <w:rsid w:val="00412591"/>
    <w:rsid w:val="00417662"/>
    <w:rsid w:val="004249A7"/>
    <w:rsid w:val="00434EBB"/>
    <w:rsid w:val="00437DF2"/>
    <w:rsid w:val="00465267"/>
    <w:rsid w:val="004742CD"/>
    <w:rsid w:val="00475EA8"/>
    <w:rsid w:val="00484DFF"/>
    <w:rsid w:val="00486F59"/>
    <w:rsid w:val="004906C7"/>
    <w:rsid w:val="00495606"/>
    <w:rsid w:val="004A5267"/>
    <w:rsid w:val="004B4600"/>
    <w:rsid w:val="004D170D"/>
    <w:rsid w:val="004D466D"/>
    <w:rsid w:val="004E0543"/>
    <w:rsid w:val="004E1525"/>
    <w:rsid w:val="004E4122"/>
    <w:rsid w:val="004E6F1A"/>
    <w:rsid w:val="004F777F"/>
    <w:rsid w:val="00517923"/>
    <w:rsid w:val="005206C2"/>
    <w:rsid w:val="00523D22"/>
    <w:rsid w:val="005247E5"/>
    <w:rsid w:val="005279A7"/>
    <w:rsid w:val="00536D09"/>
    <w:rsid w:val="00544185"/>
    <w:rsid w:val="0055320E"/>
    <w:rsid w:val="00557AA1"/>
    <w:rsid w:val="005648D4"/>
    <w:rsid w:val="005A1393"/>
    <w:rsid w:val="005A1A18"/>
    <w:rsid w:val="005A70EF"/>
    <w:rsid w:val="005B7A09"/>
    <w:rsid w:val="005B7A7A"/>
    <w:rsid w:val="005C2923"/>
    <w:rsid w:val="005C3DFA"/>
    <w:rsid w:val="005C3F2A"/>
    <w:rsid w:val="005C4EA1"/>
    <w:rsid w:val="005D44B6"/>
    <w:rsid w:val="005D5A2D"/>
    <w:rsid w:val="005D65F6"/>
    <w:rsid w:val="00614E1F"/>
    <w:rsid w:val="006207AE"/>
    <w:rsid w:val="006228FC"/>
    <w:rsid w:val="006251DE"/>
    <w:rsid w:val="006328AF"/>
    <w:rsid w:val="00651435"/>
    <w:rsid w:val="006641B3"/>
    <w:rsid w:val="00666B15"/>
    <w:rsid w:val="00694525"/>
    <w:rsid w:val="00694EFB"/>
    <w:rsid w:val="006A3F8A"/>
    <w:rsid w:val="006B3796"/>
    <w:rsid w:val="006C5161"/>
    <w:rsid w:val="006E2A2F"/>
    <w:rsid w:val="006E5BCA"/>
    <w:rsid w:val="006F7746"/>
    <w:rsid w:val="00714D00"/>
    <w:rsid w:val="00715C06"/>
    <w:rsid w:val="00724A3C"/>
    <w:rsid w:val="00735511"/>
    <w:rsid w:val="00750500"/>
    <w:rsid w:val="00750BFC"/>
    <w:rsid w:val="00753E01"/>
    <w:rsid w:val="00756F9A"/>
    <w:rsid w:val="00760625"/>
    <w:rsid w:val="007644E1"/>
    <w:rsid w:val="007661A3"/>
    <w:rsid w:val="00781943"/>
    <w:rsid w:val="0079012A"/>
    <w:rsid w:val="007959F8"/>
    <w:rsid w:val="007B7038"/>
    <w:rsid w:val="007B7543"/>
    <w:rsid w:val="007C1586"/>
    <w:rsid w:val="007E721F"/>
    <w:rsid w:val="008068AC"/>
    <w:rsid w:val="008078CC"/>
    <w:rsid w:val="0081430B"/>
    <w:rsid w:val="00834C38"/>
    <w:rsid w:val="008503F0"/>
    <w:rsid w:val="00870987"/>
    <w:rsid w:val="008808F1"/>
    <w:rsid w:val="008851E5"/>
    <w:rsid w:val="0088783C"/>
    <w:rsid w:val="00892238"/>
    <w:rsid w:val="008B33B4"/>
    <w:rsid w:val="008B7B3F"/>
    <w:rsid w:val="008C01C2"/>
    <w:rsid w:val="008C01E6"/>
    <w:rsid w:val="008C0A16"/>
    <w:rsid w:val="008C78B0"/>
    <w:rsid w:val="008E6AC5"/>
    <w:rsid w:val="008E6FF7"/>
    <w:rsid w:val="0090059A"/>
    <w:rsid w:val="00910686"/>
    <w:rsid w:val="009158C2"/>
    <w:rsid w:val="0091660D"/>
    <w:rsid w:val="00924F26"/>
    <w:rsid w:val="00925F41"/>
    <w:rsid w:val="00930DBF"/>
    <w:rsid w:val="009332EF"/>
    <w:rsid w:val="00937AA4"/>
    <w:rsid w:val="0095131C"/>
    <w:rsid w:val="009521E1"/>
    <w:rsid w:val="00952D69"/>
    <w:rsid w:val="00954049"/>
    <w:rsid w:val="0095459A"/>
    <w:rsid w:val="00965B75"/>
    <w:rsid w:val="00972B77"/>
    <w:rsid w:val="00984979"/>
    <w:rsid w:val="0099289B"/>
    <w:rsid w:val="00993307"/>
    <w:rsid w:val="009972B0"/>
    <w:rsid w:val="009A268D"/>
    <w:rsid w:val="009A2893"/>
    <w:rsid w:val="009A2FF9"/>
    <w:rsid w:val="009A3D64"/>
    <w:rsid w:val="009B537C"/>
    <w:rsid w:val="009C788E"/>
    <w:rsid w:val="009D1A79"/>
    <w:rsid w:val="009D2768"/>
    <w:rsid w:val="009E4633"/>
    <w:rsid w:val="009F587E"/>
    <w:rsid w:val="00A05DB3"/>
    <w:rsid w:val="00A10BC6"/>
    <w:rsid w:val="00A13118"/>
    <w:rsid w:val="00A21B2C"/>
    <w:rsid w:val="00A325BA"/>
    <w:rsid w:val="00A420EF"/>
    <w:rsid w:val="00A44FF0"/>
    <w:rsid w:val="00A45647"/>
    <w:rsid w:val="00A51CAD"/>
    <w:rsid w:val="00A51D18"/>
    <w:rsid w:val="00A572A0"/>
    <w:rsid w:val="00A612B3"/>
    <w:rsid w:val="00A6537D"/>
    <w:rsid w:val="00A662FA"/>
    <w:rsid w:val="00A75D92"/>
    <w:rsid w:val="00A777EA"/>
    <w:rsid w:val="00A801B2"/>
    <w:rsid w:val="00A80F29"/>
    <w:rsid w:val="00A832BD"/>
    <w:rsid w:val="00A848D1"/>
    <w:rsid w:val="00A84C0C"/>
    <w:rsid w:val="00AA3D54"/>
    <w:rsid w:val="00AA5EE5"/>
    <w:rsid w:val="00AB4B8B"/>
    <w:rsid w:val="00AC0CF4"/>
    <w:rsid w:val="00AC1D45"/>
    <w:rsid w:val="00AC2729"/>
    <w:rsid w:val="00AC27A5"/>
    <w:rsid w:val="00AD02D2"/>
    <w:rsid w:val="00AD09D4"/>
    <w:rsid w:val="00AE2039"/>
    <w:rsid w:val="00AF0125"/>
    <w:rsid w:val="00AF5C51"/>
    <w:rsid w:val="00B03BF5"/>
    <w:rsid w:val="00B07597"/>
    <w:rsid w:val="00B1268E"/>
    <w:rsid w:val="00B21F83"/>
    <w:rsid w:val="00B24387"/>
    <w:rsid w:val="00B3025A"/>
    <w:rsid w:val="00B3546A"/>
    <w:rsid w:val="00B35E3C"/>
    <w:rsid w:val="00B37FE3"/>
    <w:rsid w:val="00B40582"/>
    <w:rsid w:val="00B50D0A"/>
    <w:rsid w:val="00B53DF6"/>
    <w:rsid w:val="00B54A20"/>
    <w:rsid w:val="00B61851"/>
    <w:rsid w:val="00B654FF"/>
    <w:rsid w:val="00B75B26"/>
    <w:rsid w:val="00B824CC"/>
    <w:rsid w:val="00B833F5"/>
    <w:rsid w:val="00BA2E5B"/>
    <w:rsid w:val="00BA3EE4"/>
    <w:rsid w:val="00BB5274"/>
    <w:rsid w:val="00BC164B"/>
    <w:rsid w:val="00BC4753"/>
    <w:rsid w:val="00BC508C"/>
    <w:rsid w:val="00BC6C6C"/>
    <w:rsid w:val="00BD3C4C"/>
    <w:rsid w:val="00BD477E"/>
    <w:rsid w:val="00BE0716"/>
    <w:rsid w:val="00BE7517"/>
    <w:rsid w:val="00BF062C"/>
    <w:rsid w:val="00BF1C36"/>
    <w:rsid w:val="00BF3649"/>
    <w:rsid w:val="00BF5DE7"/>
    <w:rsid w:val="00C04046"/>
    <w:rsid w:val="00C06BC2"/>
    <w:rsid w:val="00C1258B"/>
    <w:rsid w:val="00C1278D"/>
    <w:rsid w:val="00C13B74"/>
    <w:rsid w:val="00C25FC7"/>
    <w:rsid w:val="00C4114A"/>
    <w:rsid w:val="00C41B76"/>
    <w:rsid w:val="00C41D31"/>
    <w:rsid w:val="00C45D56"/>
    <w:rsid w:val="00C45E71"/>
    <w:rsid w:val="00C53F6B"/>
    <w:rsid w:val="00C73412"/>
    <w:rsid w:val="00CB091F"/>
    <w:rsid w:val="00CB106C"/>
    <w:rsid w:val="00CB167E"/>
    <w:rsid w:val="00CC3BCE"/>
    <w:rsid w:val="00CD23E5"/>
    <w:rsid w:val="00CD335C"/>
    <w:rsid w:val="00CE18BA"/>
    <w:rsid w:val="00CE71D0"/>
    <w:rsid w:val="00CF141B"/>
    <w:rsid w:val="00CF2003"/>
    <w:rsid w:val="00CF23B5"/>
    <w:rsid w:val="00CF52D0"/>
    <w:rsid w:val="00D03BA0"/>
    <w:rsid w:val="00D13691"/>
    <w:rsid w:val="00D15572"/>
    <w:rsid w:val="00D15656"/>
    <w:rsid w:val="00D15C28"/>
    <w:rsid w:val="00D24E3B"/>
    <w:rsid w:val="00D32DA2"/>
    <w:rsid w:val="00D32F4B"/>
    <w:rsid w:val="00D37230"/>
    <w:rsid w:val="00D46250"/>
    <w:rsid w:val="00D551B5"/>
    <w:rsid w:val="00D67291"/>
    <w:rsid w:val="00D722D9"/>
    <w:rsid w:val="00D72DA5"/>
    <w:rsid w:val="00D858E0"/>
    <w:rsid w:val="00D86D3F"/>
    <w:rsid w:val="00D90C6B"/>
    <w:rsid w:val="00D919D8"/>
    <w:rsid w:val="00D94329"/>
    <w:rsid w:val="00DA1F22"/>
    <w:rsid w:val="00DA1F70"/>
    <w:rsid w:val="00DD0D8C"/>
    <w:rsid w:val="00DD2CAA"/>
    <w:rsid w:val="00DF0949"/>
    <w:rsid w:val="00DF1386"/>
    <w:rsid w:val="00DF2935"/>
    <w:rsid w:val="00DF5236"/>
    <w:rsid w:val="00E009B4"/>
    <w:rsid w:val="00E0125C"/>
    <w:rsid w:val="00E061C7"/>
    <w:rsid w:val="00E159C9"/>
    <w:rsid w:val="00E2364A"/>
    <w:rsid w:val="00E27A4C"/>
    <w:rsid w:val="00E27D3B"/>
    <w:rsid w:val="00E35E6C"/>
    <w:rsid w:val="00E366D4"/>
    <w:rsid w:val="00E4555E"/>
    <w:rsid w:val="00E5685C"/>
    <w:rsid w:val="00E62FC6"/>
    <w:rsid w:val="00E66B85"/>
    <w:rsid w:val="00E70747"/>
    <w:rsid w:val="00E740D5"/>
    <w:rsid w:val="00E977C2"/>
    <w:rsid w:val="00EA212E"/>
    <w:rsid w:val="00EB2572"/>
    <w:rsid w:val="00ED16AE"/>
    <w:rsid w:val="00ED2DE5"/>
    <w:rsid w:val="00EE00BB"/>
    <w:rsid w:val="00EF26D8"/>
    <w:rsid w:val="00EF26EF"/>
    <w:rsid w:val="00F06BAC"/>
    <w:rsid w:val="00F104DC"/>
    <w:rsid w:val="00F1378B"/>
    <w:rsid w:val="00F17CB9"/>
    <w:rsid w:val="00F2441D"/>
    <w:rsid w:val="00F274A9"/>
    <w:rsid w:val="00F27927"/>
    <w:rsid w:val="00F33838"/>
    <w:rsid w:val="00F50830"/>
    <w:rsid w:val="00F54C7C"/>
    <w:rsid w:val="00F575EB"/>
    <w:rsid w:val="00F71368"/>
    <w:rsid w:val="00F76096"/>
    <w:rsid w:val="00F929C4"/>
    <w:rsid w:val="00F9669A"/>
    <w:rsid w:val="00FA20DB"/>
    <w:rsid w:val="00FB0263"/>
    <w:rsid w:val="00FB57D2"/>
    <w:rsid w:val="00FB5886"/>
    <w:rsid w:val="00FB6F4F"/>
    <w:rsid w:val="00FB770C"/>
    <w:rsid w:val="00FB7A96"/>
    <w:rsid w:val="00FC32FE"/>
    <w:rsid w:val="00FD0935"/>
    <w:rsid w:val="00FE6015"/>
    <w:rsid w:val="00FF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35512"/>
  <w15:docId w15:val="{3C472FDE-B5D5-5D4C-89DA-3A2C137F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6B5"/>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D45"/>
    <w:pPr>
      <w:widowControl w:val="0"/>
      <w:tabs>
        <w:tab w:val="center" w:pos="4252"/>
        <w:tab w:val="right" w:pos="8504"/>
      </w:tabs>
      <w:snapToGrid w:val="0"/>
      <w:jc w:val="both"/>
    </w:pPr>
    <w:rPr>
      <w:rFonts w:ascii="Century" w:eastAsia="ＭＳ 明朝" w:hAnsi="Century" w:cs="Times New Roman"/>
      <w:kern w:val="2"/>
      <w:sz w:val="21"/>
      <w:szCs w:val="22"/>
    </w:rPr>
  </w:style>
  <w:style w:type="character" w:customStyle="1" w:styleId="a4">
    <w:name w:val="ヘッダー (文字)"/>
    <w:link w:val="a3"/>
    <w:uiPriority w:val="99"/>
    <w:rsid w:val="00AC1D45"/>
    <w:rPr>
      <w:kern w:val="2"/>
      <w:sz w:val="21"/>
      <w:szCs w:val="22"/>
    </w:rPr>
  </w:style>
  <w:style w:type="paragraph" w:styleId="a5">
    <w:name w:val="footer"/>
    <w:basedOn w:val="a"/>
    <w:link w:val="a6"/>
    <w:uiPriority w:val="99"/>
    <w:unhideWhenUsed/>
    <w:rsid w:val="00AC1D45"/>
    <w:pPr>
      <w:tabs>
        <w:tab w:val="center" w:pos="4252"/>
        <w:tab w:val="right" w:pos="8504"/>
      </w:tabs>
      <w:snapToGrid w:val="0"/>
    </w:pPr>
  </w:style>
  <w:style w:type="character" w:customStyle="1" w:styleId="a6">
    <w:name w:val="フッター (文字)"/>
    <w:link w:val="a5"/>
    <w:uiPriority w:val="99"/>
    <w:rsid w:val="00AC1D45"/>
    <w:rPr>
      <w:kern w:val="2"/>
      <w:sz w:val="21"/>
      <w:szCs w:val="22"/>
    </w:rPr>
  </w:style>
  <w:style w:type="paragraph" w:styleId="a7">
    <w:name w:val="Plain Text"/>
    <w:basedOn w:val="a"/>
    <w:link w:val="a8"/>
    <w:uiPriority w:val="99"/>
    <w:unhideWhenUsed/>
    <w:rsid w:val="00BA2E5B"/>
    <w:pPr>
      <w:widowControl w:val="0"/>
    </w:pPr>
    <w:rPr>
      <w:rFonts w:ascii="ＭＳ ゴシック" w:eastAsia="ＭＳ ゴシック" w:hAnsi="Courier New" w:cs="Times New Roman"/>
      <w:kern w:val="2"/>
      <w:sz w:val="20"/>
      <w:szCs w:val="21"/>
    </w:rPr>
  </w:style>
  <w:style w:type="character" w:customStyle="1" w:styleId="a8">
    <w:name w:val="書式なし (文字)"/>
    <w:link w:val="a7"/>
    <w:uiPriority w:val="99"/>
    <w:rsid w:val="00BA2E5B"/>
    <w:rPr>
      <w:rFonts w:ascii="ＭＳ ゴシック" w:eastAsia="ＭＳ ゴシック" w:hAnsi="Courier New" w:cs="Courier New"/>
      <w:kern w:val="2"/>
      <w:szCs w:val="21"/>
    </w:rPr>
  </w:style>
  <w:style w:type="paragraph" w:styleId="a9">
    <w:name w:val="Balloon Text"/>
    <w:basedOn w:val="a"/>
    <w:link w:val="aa"/>
    <w:uiPriority w:val="99"/>
    <w:semiHidden/>
    <w:unhideWhenUsed/>
    <w:rsid w:val="00735511"/>
    <w:rPr>
      <w:rFonts w:ascii="Arial" w:eastAsia="ＭＳ ゴシック" w:hAnsi="Arial"/>
      <w:sz w:val="18"/>
      <w:szCs w:val="18"/>
    </w:rPr>
  </w:style>
  <w:style w:type="character" w:customStyle="1" w:styleId="aa">
    <w:name w:val="吹き出し (文字)"/>
    <w:link w:val="a9"/>
    <w:uiPriority w:val="99"/>
    <w:semiHidden/>
    <w:rsid w:val="00735511"/>
    <w:rPr>
      <w:rFonts w:ascii="Arial" w:eastAsia="ＭＳ ゴシック" w:hAnsi="Arial" w:cs="Times New Roman"/>
      <w:kern w:val="2"/>
      <w:sz w:val="18"/>
      <w:szCs w:val="18"/>
    </w:rPr>
  </w:style>
  <w:style w:type="character" w:styleId="ab">
    <w:name w:val="Hyperlink"/>
    <w:uiPriority w:val="99"/>
    <w:unhideWhenUsed/>
    <w:rsid w:val="00A612B3"/>
    <w:rPr>
      <w:color w:val="0000FF"/>
      <w:u w:val="single"/>
    </w:rPr>
  </w:style>
  <w:style w:type="character" w:customStyle="1" w:styleId="st1">
    <w:name w:val="st1"/>
    <w:rsid w:val="009332EF"/>
  </w:style>
  <w:style w:type="paragraph" w:styleId="ac">
    <w:name w:val="Closing"/>
    <w:basedOn w:val="a"/>
    <w:link w:val="ad"/>
    <w:uiPriority w:val="99"/>
    <w:unhideWhenUsed/>
    <w:rsid w:val="00105BCC"/>
    <w:pPr>
      <w:widowControl w:val="0"/>
      <w:jc w:val="right"/>
    </w:pPr>
    <w:rPr>
      <w:rFonts w:ascii="ＭＳ 明朝" w:eastAsia="ＭＳ 明朝" w:hAnsi="ＭＳ 明朝" w:cs="Times New Roman"/>
      <w:kern w:val="2"/>
      <w:sz w:val="20"/>
      <w:szCs w:val="20"/>
    </w:rPr>
  </w:style>
  <w:style w:type="character" w:customStyle="1" w:styleId="ad">
    <w:name w:val="結語 (文字)"/>
    <w:basedOn w:val="a0"/>
    <w:link w:val="ac"/>
    <w:uiPriority w:val="99"/>
    <w:rsid w:val="00105BCC"/>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2965">
      <w:bodyDiv w:val="1"/>
      <w:marLeft w:val="0"/>
      <w:marRight w:val="0"/>
      <w:marTop w:val="0"/>
      <w:marBottom w:val="0"/>
      <w:divBdr>
        <w:top w:val="none" w:sz="0" w:space="0" w:color="auto"/>
        <w:left w:val="none" w:sz="0" w:space="0" w:color="auto"/>
        <w:bottom w:val="none" w:sz="0" w:space="0" w:color="auto"/>
        <w:right w:val="none" w:sz="0" w:space="0" w:color="auto"/>
      </w:divBdr>
    </w:div>
    <w:div w:id="189800368">
      <w:bodyDiv w:val="1"/>
      <w:marLeft w:val="0"/>
      <w:marRight w:val="0"/>
      <w:marTop w:val="0"/>
      <w:marBottom w:val="0"/>
      <w:divBdr>
        <w:top w:val="none" w:sz="0" w:space="0" w:color="auto"/>
        <w:left w:val="none" w:sz="0" w:space="0" w:color="auto"/>
        <w:bottom w:val="none" w:sz="0" w:space="0" w:color="auto"/>
        <w:right w:val="none" w:sz="0" w:space="0" w:color="auto"/>
      </w:divBdr>
    </w:div>
    <w:div w:id="237592103">
      <w:bodyDiv w:val="1"/>
      <w:marLeft w:val="0"/>
      <w:marRight w:val="0"/>
      <w:marTop w:val="0"/>
      <w:marBottom w:val="0"/>
      <w:divBdr>
        <w:top w:val="none" w:sz="0" w:space="0" w:color="auto"/>
        <w:left w:val="none" w:sz="0" w:space="0" w:color="auto"/>
        <w:bottom w:val="none" w:sz="0" w:space="0" w:color="auto"/>
        <w:right w:val="none" w:sz="0" w:space="0" w:color="auto"/>
      </w:divBdr>
    </w:div>
    <w:div w:id="346324620">
      <w:bodyDiv w:val="1"/>
      <w:marLeft w:val="0"/>
      <w:marRight w:val="0"/>
      <w:marTop w:val="0"/>
      <w:marBottom w:val="0"/>
      <w:divBdr>
        <w:top w:val="none" w:sz="0" w:space="0" w:color="auto"/>
        <w:left w:val="none" w:sz="0" w:space="0" w:color="auto"/>
        <w:bottom w:val="none" w:sz="0" w:space="0" w:color="auto"/>
        <w:right w:val="none" w:sz="0" w:space="0" w:color="auto"/>
      </w:divBdr>
    </w:div>
    <w:div w:id="351491492">
      <w:bodyDiv w:val="1"/>
      <w:marLeft w:val="0"/>
      <w:marRight w:val="0"/>
      <w:marTop w:val="0"/>
      <w:marBottom w:val="0"/>
      <w:divBdr>
        <w:top w:val="none" w:sz="0" w:space="0" w:color="auto"/>
        <w:left w:val="none" w:sz="0" w:space="0" w:color="auto"/>
        <w:bottom w:val="none" w:sz="0" w:space="0" w:color="auto"/>
        <w:right w:val="none" w:sz="0" w:space="0" w:color="auto"/>
      </w:divBdr>
    </w:div>
    <w:div w:id="427428246">
      <w:bodyDiv w:val="1"/>
      <w:marLeft w:val="0"/>
      <w:marRight w:val="0"/>
      <w:marTop w:val="0"/>
      <w:marBottom w:val="0"/>
      <w:divBdr>
        <w:top w:val="none" w:sz="0" w:space="0" w:color="auto"/>
        <w:left w:val="none" w:sz="0" w:space="0" w:color="auto"/>
        <w:bottom w:val="none" w:sz="0" w:space="0" w:color="auto"/>
        <w:right w:val="none" w:sz="0" w:space="0" w:color="auto"/>
      </w:divBdr>
    </w:div>
    <w:div w:id="435294779">
      <w:bodyDiv w:val="1"/>
      <w:marLeft w:val="0"/>
      <w:marRight w:val="0"/>
      <w:marTop w:val="0"/>
      <w:marBottom w:val="0"/>
      <w:divBdr>
        <w:top w:val="none" w:sz="0" w:space="0" w:color="auto"/>
        <w:left w:val="none" w:sz="0" w:space="0" w:color="auto"/>
        <w:bottom w:val="none" w:sz="0" w:space="0" w:color="auto"/>
        <w:right w:val="none" w:sz="0" w:space="0" w:color="auto"/>
      </w:divBdr>
    </w:div>
    <w:div w:id="470948202">
      <w:bodyDiv w:val="1"/>
      <w:marLeft w:val="0"/>
      <w:marRight w:val="0"/>
      <w:marTop w:val="0"/>
      <w:marBottom w:val="0"/>
      <w:divBdr>
        <w:top w:val="none" w:sz="0" w:space="0" w:color="auto"/>
        <w:left w:val="none" w:sz="0" w:space="0" w:color="auto"/>
        <w:bottom w:val="none" w:sz="0" w:space="0" w:color="auto"/>
        <w:right w:val="none" w:sz="0" w:space="0" w:color="auto"/>
      </w:divBdr>
    </w:div>
    <w:div w:id="549613455">
      <w:bodyDiv w:val="1"/>
      <w:marLeft w:val="0"/>
      <w:marRight w:val="0"/>
      <w:marTop w:val="0"/>
      <w:marBottom w:val="0"/>
      <w:divBdr>
        <w:top w:val="none" w:sz="0" w:space="0" w:color="auto"/>
        <w:left w:val="none" w:sz="0" w:space="0" w:color="auto"/>
        <w:bottom w:val="none" w:sz="0" w:space="0" w:color="auto"/>
        <w:right w:val="none" w:sz="0" w:space="0" w:color="auto"/>
      </w:divBdr>
    </w:div>
    <w:div w:id="575869994">
      <w:bodyDiv w:val="1"/>
      <w:marLeft w:val="0"/>
      <w:marRight w:val="0"/>
      <w:marTop w:val="0"/>
      <w:marBottom w:val="0"/>
      <w:divBdr>
        <w:top w:val="none" w:sz="0" w:space="0" w:color="auto"/>
        <w:left w:val="none" w:sz="0" w:space="0" w:color="auto"/>
        <w:bottom w:val="none" w:sz="0" w:space="0" w:color="auto"/>
        <w:right w:val="none" w:sz="0" w:space="0" w:color="auto"/>
      </w:divBdr>
    </w:div>
    <w:div w:id="667827769">
      <w:bodyDiv w:val="1"/>
      <w:marLeft w:val="0"/>
      <w:marRight w:val="0"/>
      <w:marTop w:val="0"/>
      <w:marBottom w:val="0"/>
      <w:divBdr>
        <w:top w:val="none" w:sz="0" w:space="0" w:color="auto"/>
        <w:left w:val="none" w:sz="0" w:space="0" w:color="auto"/>
        <w:bottom w:val="none" w:sz="0" w:space="0" w:color="auto"/>
        <w:right w:val="none" w:sz="0" w:space="0" w:color="auto"/>
      </w:divBdr>
    </w:div>
    <w:div w:id="696925078">
      <w:bodyDiv w:val="1"/>
      <w:marLeft w:val="0"/>
      <w:marRight w:val="0"/>
      <w:marTop w:val="0"/>
      <w:marBottom w:val="0"/>
      <w:divBdr>
        <w:top w:val="none" w:sz="0" w:space="0" w:color="auto"/>
        <w:left w:val="none" w:sz="0" w:space="0" w:color="auto"/>
        <w:bottom w:val="none" w:sz="0" w:space="0" w:color="auto"/>
        <w:right w:val="none" w:sz="0" w:space="0" w:color="auto"/>
      </w:divBdr>
    </w:div>
    <w:div w:id="792988600">
      <w:bodyDiv w:val="1"/>
      <w:marLeft w:val="0"/>
      <w:marRight w:val="0"/>
      <w:marTop w:val="0"/>
      <w:marBottom w:val="0"/>
      <w:divBdr>
        <w:top w:val="none" w:sz="0" w:space="0" w:color="auto"/>
        <w:left w:val="none" w:sz="0" w:space="0" w:color="auto"/>
        <w:bottom w:val="none" w:sz="0" w:space="0" w:color="auto"/>
        <w:right w:val="none" w:sz="0" w:space="0" w:color="auto"/>
      </w:divBdr>
    </w:div>
    <w:div w:id="807479541">
      <w:bodyDiv w:val="1"/>
      <w:marLeft w:val="0"/>
      <w:marRight w:val="0"/>
      <w:marTop w:val="0"/>
      <w:marBottom w:val="0"/>
      <w:divBdr>
        <w:top w:val="none" w:sz="0" w:space="0" w:color="auto"/>
        <w:left w:val="none" w:sz="0" w:space="0" w:color="auto"/>
        <w:bottom w:val="none" w:sz="0" w:space="0" w:color="auto"/>
        <w:right w:val="none" w:sz="0" w:space="0" w:color="auto"/>
      </w:divBdr>
    </w:div>
    <w:div w:id="848250760">
      <w:bodyDiv w:val="1"/>
      <w:marLeft w:val="0"/>
      <w:marRight w:val="0"/>
      <w:marTop w:val="0"/>
      <w:marBottom w:val="0"/>
      <w:divBdr>
        <w:top w:val="none" w:sz="0" w:space="0" w:color="auto"/>
        <w:left w:val="none" w:sz="0" w:space="0" w:color="auto"/>
        <w:bottom w:val="none" w:sz="0" w:space="0" w:color="auto"/>
        <w:right w:val="none" w:sz="0" w:space="0" w:color="auto"/>
      </w:divBdr>
    </w:div>
    <w:div w:id="856239772">
      <w:bodyDiv w:val="1"/>
      <w:marLeft w:val="0"/>
      <w:marRight w:val="0"/>
      <w:marTop w:val="0"/>
      <w:marBottom w:val="0"/>
      <w:divBdr>
        <w:top w:val="none" w:sz="0" w:space="0" w:color="auto"/>
        <w:left w:val="none" w:sz="0" w:space="0" w:color="auto"/>
        <w:bottom w:val="none" w:sz="0" w:space="0" w:color="auto"/>
        <w:right w:val="none" w:sz="0" w:space="0" w:color="auto"/>
      </w:divBdr>
    </w:div>
    <w:div w:id="944728685">
      <w:bodyDiv w:val="1"/>
      <w:marLeft w:val="0"/>
      <w:marRight w:val="0"/>
      <w:marTop w:val="0"/>
      <w:marBottom w:val="0"/>
      <w:divBdr>
        <w:top w:val="none" w:sz="0" w:space="0" w:color="auto"/>
        <w:left w:val="none" w:sz="0" w:space="0" w:color="auto"/>
        <w:bottom w:val="none" w:sz="0" w:space="0" w:color="auto"/>
        <w:right w:val="none" w:sz="0" w:space="0" w:color="auto"/>
      </w:divBdr>
    </w:div>
    <w:div w:id="1091437705">
      <w:bodyDiv w:val="1"/>
      <w:marLeft w:val="0"/>
      <w:marRight w:val="0"/>
      <w:marTop w:val="0"/>
      <w:marBottom w:val="0"/>
      <w:divBdr>
        <w:top w:val="none" w:sz="0" w:space="0" w:color="auto"/>
        <w:left w:val="none" w:sz="0" w:space="0" w:color="auto"/>
        <w:bottom w:val="none" w:sz="0" w:space="0" w:color="auto"/>
        <w:right w:val="none" w:sz="0" w:space="0" w:color="auto"/>
      </w:divBdr>
    </w:div>
    <w:div w:id="1122456116">
      <w:bodyDiv w:val="1"/>
      <w:marLeft w:val="0"/>
      <w:marRight w:val="0"/>
      <w:marTop w:val="0"/>
      <w:marBottom w:val="0"/>
      <w:divBdr>
        <w:top w:val="none" w:sz="0" w:space="0" w:color="auto"/>
        <w:left w:val="none" w:sz="0" w:space="0" w:color="auto"/>
        <w:bottom w:val="none" w:sz="0" w:space="0" w:color="auto"/>
        <w:right w:val="none" w:sz="0" w:space="0" w:color="auto"/>
      </w:divBdr>
    </w:div>
    <w:div w:id="1173103280">
      <w:bodyDiv w:val="1"/>
      <w:marLeft w:val="0"/>
      <w:marRight w:val="0"/>
      <w:marTop w:val="0"/>
      <w:marBottom w:val="0"/>
      <w:divBdr>
        <w:top w:val="none" w:sz="0" w:space="0" w:color="auto"/>
        <w:left w:val="none" w:sz="0" w:space="0" w:color="auto"/>
        <w:bottom w:val="none" w:sz="0" w:space="0" w:color="auto"/>
        <w:right w:val="none" w:sz="0" w:space="0" w:color="auto"/>
      </w:divBdr>
    </w:div>
    <w:div w:id="1250583840">
      <w:bodyDiv w:val="1"/>
      <w:marLeft w:val="0"/>
      <w:marRight w:val="0"/>
      <w:marTop w:val="0"/>
      <w:marBottom w:val="0"/>
      <w:divBdr>
        <w:top w:val="none" w:sz="0" w:space="0" w:color="auto"/>
        <w:left w:val="none" w:sz="0" w:space="0" w:color="auto"/>
        <w:bottom w:val="none" w:sz="0" w:space="0" w:color="auto"/>
        <w:right w:val="none" w:sz="0" w:space="0" w:color="auto"/>
      </w:divBdr>
    </w:div>
    <w:div w:id="1278489210">
      <w:bodyDiv w:val="1"/>
      <w:marLeft w:val="0"/>
      <w:marRight w:val="0"/>
      <w:marTop w:val="0"/>
      <w:marBottom w:val="0"/>
      <w:divBdr>
        <w:top w:val="none" w:sz="0" w:space="0" w:color="auto"/>
        <w:left w:val="none" w:sz="0" w:space="0" w:color="auto"/>
        <w:bottom w:val="none" w:sz="0" w:space="0" w:color="auto"/>
        <w:right w:val="none" w:sz="0" w:space="0" w:color="auto"/>
      </w:divBdr>
    </w:div>
    <w:div w:id="1349022024">
      <w:bodyDiv w:val="1"/>
      <w:marLeft w:val="0"/>
      <w:marRight w:val="0"/>
      <w:marTop w:val="0"/>
      <w:marBottom w:val="0"/>
      <w:divBdr>
        <w:top w:val="none" w:sz="0" w:space="0" w:color="auto"/>
        <w:left w:val="none" w:sz="0" w:space="0" w:color="auto"/>
        <w:bottom w:val="none" w:sz="0" w:space="0" w:color="auto"/>
        <w:right w:val="none" w:sz="0" w:space="0" w:color="auto"/>
      </w:divBdr>
    </w:div>
    <w:div w:id="1690250471">
      <w:bodyDiv w:val="1"/>
      <w:marLeft w:val="0"/>
      <w:marRight w:val="0"/>
      <w:marTop w:val="0"/>
      <w:marBottom w:val="0"/>
      <w:divBdr>
        <w:top w:val="none" w:sz="0" w:space="0" w:color="auto"/>
        <w:left w:val="none" w:sz="0" w:space="0" w:color="auto"/>
        <w:bottom w:val="none" w:sz="0" w:space="0" w:color="auto"/>
        <w:right w:val="none" w:sz="0" w:space="0" w:color="auto"/>
      </w:divBdr>
    </w:div>
    <w:div w:id="1749886633">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805079011">
      <w:bodyDiv w:val="1"/>
      <w:marLeft w:val="0"/>
      <w:marRight w:val="0"/>
      <w:marTop w:val="0"/>
      <w:marBottom w:val="0"/>
      <w:divBdr>
        <w:top w:val="none" w:sz="0" w:space="0" w:color="auto"/>
        <w:left w:val="none" w:sz="0" w:space="0" w:color="auto"/>
        <w:bottom w:val="none" w:sz="0" w:space="0" w:color="auto"/>
        <w:right w:val="none" w:sz="0" w:space="0" w:color="auto"/>
      </w:divBdr>
    </w:div>
    <w:div w:id="1874994008">
      <w:bodyDiv w:val="1"/>
      <w:marLeft w:val="0"/>
      <w:marRight w:val="0"/>
      <w:marTop w:val="0"/>
      <w:marBottom w:val="0"/>
      <w:divBdr>
        <w:top w:val="none" w:sz="0" w:space="0" w:color="auto"/>
        <w:left w:val="none" w:sz="0" w:space="0" w:color="auto"/>
        <w:bottom w:val="none" w:sz="0" w:space="0" w:color="auto"/>
        <w:right w:val="none" w:sz="0" w:space="0" w:color="auto"/>
      </w:divBdr>
      <w:divsChild>
        <w:div w:id="57560547">
          <w:marLeft w:val="0"/>
          <w:marRight w:val="0"/>
          <w:marTop w:val="0"/>
          <w:marBottom w:val="0"/>
          <w:divBdr>
            <w:top w:val="none" w:sz="0" w:space="0" w:color="auto"/>
            <w:left w:val="none" w:sz="0" w:space="0" w:color="auto"/>
            <w:bottom w:val="none" w:sz="0" w:space="0" w:color="auto"/>
            <w:right w:val="none" w:sz="0" w:space="0" w:color="auto"/>
          </w:divBdr>
        </w:div>
        <w:div w:id="481314254">
          <w:marLeft w:val="0"/>
          <w:marRight w:val="0"/>
          <w:marTop w:val="0"/>
          <w:marBottom w:val="0"/>
          <w:divBdr>
            <w:top w:val="none" w:sz="0" w:space="0" w:color="auto"/>
            <w:left w:val="none" w:sz="0" w:space="0" w:color="auto"/>
            <w:bottom w:val="none" w:sz="0" w:space="0" w:color="auto"/>
            <w:right w:val="none" w:sz="0" w:space="0" w:color="auto"/>
          </w:divBdr>
        </w:div>
        <w:div w:id="175193985">
          <w:marLeft w:val="0"/>
          <w:marRight w:val="0"/>
          <w:marTop w:val="0"/>
          <w:marBottom w:val="0"/>
          <w:divBdr>
            <w:top w:val="none" w:sz="0" w:space="0" w:color="auto"/>
            <w:left w:val="none" w:sz="0" w:space="0" w:color="auto"/>
            <w:bottom w:val="none" w:sz="0" w:space="0" w:color="auto"/>
            <w:right w:val="none" w:sz="0" w:space="0" w:color="auto"/>
          </w:divBdr>
        </w:div>
        <w:div w:id="1634554304">
          <w:marLeft w:val="0"/>
          <w:marRight w:val="0"/>
          <w:marTop w:val="0"/>
          <w:marBottom w:val="0"/>
          <w:divBdr>
            <w:top w:val="none" w:sz="0" w:space="0" w:color="auto"/>
            <w:left w:val="none" w:sz="0" w:space="0" w:color="auto"/>
            <w:bottom w:val="none" w:sz="0" w:space="0" w:color="auto"/>
            <w:right w:val="none" w:sz="0" w:space="0" w:color="auto"/>
          </w:divBdr>
        </w:div>
        <w:div w:id="1653437495">
          <w:marLeft w:val="0"/>
          <w:marRight w:val="0"/>
          <w:marTop w:val="0"/>
          <w:marBottom w:val="0"/>
          <w:divBdr>
            <w:top w:val="none" w:sz="0" w:space="0" w:color="auto"/>
            <w:left w:val="none" w:sz="0" w:space="0" w:color="auto"/>
            <w:bottom w:val="none" w:sz="0" w:space="0" w:color="auto"/>
            <w:right w:val="none" w:sz="0" w:space="0" w:color="auto"/>
          </w:divBdr>
        </w:div>
        <w:div w:id="49110205">
          <w:marLeft w:val="0"/>
          <w:marRight w:val="0"/>
          <w:marTop w:val="0"/>
          <w:marBottom w:val="0"/>
          <w:divBdr>
            <w:top w:val="none" w:sz="0" w:space="0" w:color="auto"/>
            <w:left w:val="none" w:sz="0" w:space="0" w:color="auto"/>
            <w:bottom w:val="none" w:sz="0" w:space="0" w:color="auto"/>
            <w:right w:val="none" w:sz="0" w:space="0" w:color="auto"/>
          </w:divBdr>
        </w:div>
        <w:div w:id="1537234806">
          <w:marLeft w:val="0"/>
          <w:marRight w:val="0"/>
          <w:marTop w:val="0"/>
          <w:marBottom w:val="0"/>
          <w:divBdr>
            <w:top w:val="none" w:sz="0" w:space="0" w:color="auto"/>
            <w:left w:val="none" w:sz="0" w:space="0" w:color="auto"/>
            <w:bottom w:val="none" w:sz="0" w:space="0" w:color="auto"/>
            <w:right w:val="none" w:sz="0" w:space="0" w:color="auto"/>
          </w:divBdr>
        </w:div>
      </w:divsChild>
    </w:div>
    <w:div w:id="1912619511">
      <w:bodyDiv w:val="1"/>
      <w:marLeft w:val="0"/>
      <w:marRight w:val="0"/>
      <w:marTop w:val="0"/>
      <w:marBottom w:val="0"/>
      <w:divBdr>
        <w:top w:val="none" w:sz="0" w:space="0" w:color="auto"/>
        <w:left w:val="none" w:sz="0" w:space="0" w:color="auto"/>
        <w:bottom w:val="none" w:sz="0" w:space="0" w:color="auto"/>
        <w:right w:val="none" w:sz="0" w:space="0" w:color="auto"/>
      </w:divBdr>
    </w:div>
    <w:div w:id="196831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aterial.t.u-tokyo.ac.jp/conta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kaya@wood3-staff.t.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1791</Words>
  <Characters>2096</Characters>
  <Application>Microsoft Office Word</Application>
  <DocSecurity>0</DocSecurity>
  <Lines>209</Lines>
  <Paragraphs>228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F.KIRINO</dc:creator>
  <cp:lastModifiedBy>materia</cp:lastModifiedBy>
  <cp:revision>13</cp:revision>
  <cp:lastPrinted>2019-07-01T02:48:00Z</cp:lastPrinted>
  <dcterms:created xsi:type="dcterms:W3CDTF">2019-05-10T12:06:00Z</dcterms:created>
  <dcterms:modified xsi:type="dcterms:W3CDTF">2019-07-01T04:11:00Z</dcterms:modified>
</cp:coreProperties>
</file>